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5260"/>
        <w:gridCol w:w="2260"/>
        <w:gridCol w:w="2276"/>
        <w:gridCol w:w="567"/>
      </w:tblGrid>
      <w:tr w:rsidR="00AB756D" w:rsidRPr="00A56EE6" w:rsidTr="001F36BD">
        <w:trPr>
          <w:trHeight w:val="315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56D" w:rsidRPr="00A56EE6" w:rsidRDefault="00AB756D" w:rsidP="00AB7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56D" w:rsidRPr="00A56EE6" w:rsidRDefault="00AB756D" w:rsidP="001F36BD">
            <w:pPr>
              <w:tabs>
                <w:tab w:val="left" w:pos="8114"/>
              </w:tabs>
              <w:spacing w:after="0" w:line="240" w:lineRule="auto"/>
              <w:ind w:right="-74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1</w:t>
            </w:r>
          </w:p>
        </w:tc>
        <w:tc>
          <w:tcPr>
            <w:tcW w:w="2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56D" w:rsidRPr="00A56EE6" w:rsidRDefault="00AB756D" w:rsidP="001F36BD">
            <w:pPr>
              <w:tabs>
                <w:tab w:val="left" w:pos="8114"/>
              </w:tabs>
              <w:spacing w:after="0" w:line="240" w:lineRule="auto"/>
              <w:ind w:left="201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B756D" w:rsidRPr="00A56EE6" w:rsidTr="001F36BD">
        <w:trPr>
          <w:trHeight w:val="102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756D" w:rsidRPr="00A56EE6" w:rsidRDefault="00AB756D" w:rsidP="00AB7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36BD" w:rsidRDefault="00AB756D" w:rsidP="001F36BD">
            <w:pPr>
              <w:tabs>
                <w:tab w:val="left" w:pos="8114"/>
              </w:tabs>
              <w:spacing w:after="0" w:line="240" w:lineRule="auto"/>
              <w:ind w:right="-74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 Решению </w:t>
            </w:r>
            <w:proofErr w:type="spellStart"/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Клетнянского</w:t>
            </w:r>
            <w:proofErr w:type="spellEnd"/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районного</w:t>
            </w:r>
            <w:proofErr w:type="gramEnd"/>
          </w:p>
          <w:p w:rsidR="009268BC" w:rsidRDefault="00AB756D" w:rsidP="001F36BD">
            <w:pPr>
              <w:tabs>
                <w:tab w:val="left" w:pos="8114"/>
              </w:tabs>
              <w:spacing w:after="0" w:line="240" w:lineRule="auto"/>
              <w:ind w:right="-74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Совета народных депутатов </w:t>
            </w:r>
          </w:p>
          <w:p w:rsidR="001F36BD" w:rsidRDefault="00AB756D" w:rsidP="001F36BD">
            <w:pPr>
              <w:tabs>
                <w:tab w:val="left" w:pos="8114"/>
              </w:tabs>
              <w:spacing w:after="0" w:line="240" w:lineRule="auto"/>
              <w:ind w:right="-74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"Об исполнении бюджета </w:t>
            </w:r>
          </w:p>
          <w:p w:rsidR="001F36BD" w:rsidRDefault="00AB756D" w:rsidP="001F36BD">
            <w:pPr>
              <w:tabs>
                <w:tab w:val="left" w:pos="8114"/>
              </w:tabs>
              <w:spacing w:after="0" w:line="240" w:lineRule="auto"/>
              <w:ind w:right="-74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Клетнянского</w:t>
            </w:r>
            <w:proofErr w:type="spellEnd"/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муниципального</w:t>
            </w:r>
          </w:p>
          <w:p w:rsidR="001F36BD" w:rsidRDefault="001F36BD" w:rsidP="001F36BD">
            <w:pPr>
              <w:tabs>
                <w:tab w:val="left" w:pos="8114"/>
              </w:tabs>
              <w:spacing w:after="0" w:line="240" w:lineRule="auto"/>
              <w:ind w:right="-74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 w:rsidR="00AB756D"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айона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3D148C"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AB756D"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Брянской области </w:t>
            </w:r>
          </w:p>
          <w:p w:rsidR="00AB756D" w:rsidRPr="00A56EE6" w:rsidRDefault="00AB756D" w:rsidP="001F36BD">
            <w:pPr>
              <w:tabs>
                <w:tab w:val="left" w:pos="8114"/>
              </w:tabs>
              <w:spacing w:after="0" w:line="240" w:lineRule="auto"/>
              <w:ind w:right="-74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202</w:t>
            </w:r>
            <w:r w:rsidR="00A56EE6"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год"</w:t>
            </w:r>
            <w:bookmarkStart w:id="0" w:name="_GoBack"/>
            <w:bookmarkEnd w:id="0"/>
          </w:p>
        </w:tc>
      </w:tr>
      <w:tr w:rsidR="00AB756D" w:rsidRPr="00A56EE6" w:rsidTr="00210585">
        <w:trPr>
          <w:gridAfter w:val="1"/>
          <w:wAfter w:w="567" w:type="dxa"/>
          <w:trHeight w:val="705"/>
        </w:trPr>
        <w:tc>
          <w:tcPr>
            <w:tcW w:w="9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5097E" w:rsidRPr="00A56EE6" w:rsidRDefault="00F5097E" w:rsidP="00AB756D">
            <w:pPr>
              <w:spacing w:after="0" w:line="240" w:lineRule="auto"/>
              <w:ind w:right="-74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1B2EE2" w:rsidRDefault="00AB756D" w:rsidP="00AB756D">
            <w:pPr>
              <w:spacing w:after="0" w:line="240" w:lineRule="auto"/>
              <w:ind w:right="-74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бюджета </w:t>
            </w:r>
            <w:proofErr w:type="spellStart"/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Клетнянского</w:t>
            </w:r>
            <w:proofErr w:type="spellEnd"/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муниципального района Брянской области </w:t>
            </w:r>
          </w:p>
          <w:p w:rsidR="003D148C" w:rsidRPr="00A56EE6" w:rsidRDefault="00AB756D" w:rsidP="00AB756D">
            <w:pPr>
              <w:spacing w:after="0" w:line="240" w:lineRule="auto"/>
              <w:ind w:right="-74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202</w:t>
            </w:r>
            <w:r w:rsidR="00A56EE6"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 </w:t>
            </w:r>
          </w:p>
          <w:p w:rsidR="00AB756D" w:rsidRPr="00A56EE6" w:rsidRDefault="00AB756D" w:rsidP="00AB756D">
            <w:pPr>
              <w:spacing w:after="0" w:line="240" w:lineRule="auto"/>
              <w:ind w:right="-744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56EE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кодам классификации доходов бюджетов</w:t>
            </w:r>
          </w:p>
        </w:tc>
      </w:tr>
    </w:tbl>
    <w:p w:rsidR="00A56EE6" w:rsidRPr="00A56EE6" w:rsidRDefault="00AB756D" w:rsidP="00A56EE6">
      <w:pPr>
        <w:tabs>
          <w:tab w:val="left" w:pos="8657"/>
          <w:tab w:val="right" w:pos="9978"/>
        </w:tabs>
        <w:jc w:val="right"/>
        <w:rPr>
          <w:rFonts w:ascii="Arial" w:hAnsi="Arial" w:cs="Arial"/>
          <w:sz w:val="20"/>
          <w:szCs w:val="20"/>
        </w:rPr>
      </w:pPr>
      <w:r w:rsidRPr="00A56EE6">
        <w:rPr>
          <w:rFonts w:ascii="Arial" w:hAnsi="Arial" w:cs="Arial"/>
          <w:sz w:val="20"/>
          <w:szCs w:val="20"/>
        </w:rPr>
        <w:tab/>
      </w:r>
      <w:r w:rsidR="00DC205A" w:rsidRPr="00A56EE6">
        <w:rPr>
          <w:rFonts w:ascii="Arial" w:hAnsi="Arial" w:cs="Arial"/>
          <w:sz w:val="20"/>
          <w:szCs w:val="20"/>
        </w:rPr>
        <w:t xml:space="preserve"> </w:t>
      </w:r>
      <w:r w:rsidR="00F5097E" w:rsidRPr="00A56EE6">
        <w:rPr>
          <w:rFonts w:ascii="Arial" w:hAnsi="Arial" w:cs="Arial"/>
          <w:sz w:val="20"/>
          <w:szCs w:val="20"/>
        </w:rPr>
        <w:t xml:space="preserve">          </w:t>
      </w:r>
      <w:r w:rsidR="00DC205A" w:rsidRPr="00A56EE6">
        <w:rPr>
          <w:rFonts w:ascii="Arial" w:hAnsi="Arial" w:cs="Arial"/>
          <w:sz w:val="20"/>
          <w:szCs w:val="20"/>
        </w:rPr>
        <w:t xml:space="preserve"> </w:t>
      </w:r>
      <w:r w:rsidR="00A56EE6">
        <w:rPr>
          <w:rFonts w:ascii="Arial" w:hAnsi="Arial" w:cs="Arial"/>
          <w:sz w:val="20"/>
          <w:szCs w:val="20"/>
        </w:rPr>
        <w:t>р</w:t>
      </w:r>
      <w:r w:rsidRPr="00A56EE6">
        <w:rPr>
          <w:rFonts w:ascii="Arial" w:hAnsi="Arial" w:cs="Arial"/>
          <w:sz w:val="20"/>
          <w:szCs w:val="20"/>
        </w:rPr>
        <w:t>ублей</w:t>
      </w:r>
    </w:p>
    <w:tbl>
      <w:tblPr>
        <w:tblW w:w="9415" w:type="dxa"/>
        <w:tblInd w:w="93" w:type="dxa"/>
        <w:tblLook w:val="04A0" w:firstRow="1" w:lastRow="0" w:firstColumn="1" w:lastColumn="0" w:noHBand="0" w:noVBand="1"/>
      </w:tblPr>
      <w:tblGrid>
        <w:gridCol w:w="2709"/>
        <w:gridCol w:w="4677"/>
        <w:gridCol w:w="2029"/>
      </w:tblGrid>
      <w:tr w:rsidR="00A56EE6" w:rsidRPr="001F36BD" w:rsidTr="001F36BD">
        <w:trPr>
          <w:trHeight w:val="540"/>
          <w:tblHeader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1F36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1F36B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1F36B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Кассовое исполнение</w:t>
            </w:r>
          </w:p>
        </w:tc>
      </w:tr>
      <w:tr w:rsidR="00A56EE6" w:rsidRPr="001F36BD" w:rsidTr="001F36BD">
        <w:trPr>
          <w:trHeight w:val="227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000  1 00 00000 00 0000 000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НАЛОГОВЫЕ И НЕНАЛОГОВЫЕ ДОХОДЫ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134 010 426,17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182  1 01 00000 00 0000 000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111 115 160,58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182  1 01 02000 01 0000 110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111 115 160,58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182 1 01 02010 01 0000 110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108 082 399,88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182  1 01 02020 01 0000 110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</w:t>
            </w:r>
            <w:proofErr w:type="spell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нотариусов</w:t>
            </w: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,з</w:t>
            </w:r>
            <w:proofErr w:type="gram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анимающихся</w:t>
            </w:r>
            <w:proofErr w:type="spell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          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729 566,36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182  1 01 02030 01 0000 110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Налог на доходы физических лиц с доходов, полученных  физическими  лицами в соответствии со статьей 228 Налогового Кодекса Российской Федерации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746 628,63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182  1 0102040 01 1000 110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27 502,20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182  1 01 02080 01 1000 110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Налог на доходы физических лиц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иностранной компании).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112 519,64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182  1 01 02130 01 1000 110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266 686,68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182  1 01 2140 01 1000 110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НДФЛ с доходов от долевого участия в организации, полученных в виде дивидендов (в части суммы налога, превышающей 650 000 руб.)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1 149 857,19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000  1 03 00000 00 0000 000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Налоги на товары </w:t>
            </w: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работы, услуги), реализуемые на территории Российской Федерации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9 615 299,90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182 1 03 02000 01 0000 110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Акцизы по подакцизным товарам </w:t>
            </w: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продукции), производимым на территории Российской Федерации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9 615 299,90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182 1 03 02230 01 0000 110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4 877 633,52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182 1 03 02240 01 0000 110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28 540,85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182 1 03 02250 01 0000 110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5 196 823,46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182 1 03 02260 01 0000 110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-487 697,93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000  1 05 00000 00 0000 000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4 874 873,32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182  1 05 02000 02 0000 110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20 557,00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182  1 05 02010 02 0000 110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Единый  налог на  вмененный  доход для  отдельных видов  деятельности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20 557,00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182  1 05 03000 01 0000 110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150 138,81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182 1 05 03010 01 0000 110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150 138,81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182 1 05 04000 02 0000 110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4 704 177,51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182 1 05 04020 02 0000 110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4 704 177,51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000  1 08 00000 00 0000 000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ГОСУДАРСТВЕННАЯ ПОШЛИНА,  СБОРЫ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5 111 035,96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182 1 08 03000 01 0000 110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Государственная пошлина  по делам,  рассматриваемым в судах  общей  юрисдикции, мировыми судьями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5 111 035,96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182  1 08 03010 01 0000 110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Государственная пошлина  по делам,  рассматриваемым в судах  общей  юрисдикции, мировыми судьями (за исключением Верховного Суда Российской Федерации)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5 111 035,96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000  1 11 00000 00 0000 000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ИСПОЛЬЗОВАНИЯ  ИМУЩЕСТВА  НАХОДЯЩЕГОСЯ В ГОСУДАРСТВЕННОЙ И  МУНИЦИПАЛЬНОЙ СОБСТВЕННОСТИ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1 644 171,63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851 1 11 05000 00 0000 120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Доходы, получаемые  в виде арендной либо  иной платы за передачу  в возмездное  пользование  государственного  и муниципального   имущества </w:t>
            </w: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исключением  имущества автономных учреждений, а  также  имущества государственных  и муниципальных  унитарных  предприятий, в том числе казенных) 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1 628 396,07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851  1 11 05010 00 0000 120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Доходы, получаемые  в виде  арендной  платы за  земельные  участки,  государственная собственность  на которые  не разграничена, а также  средства от продажи  права на  заключение  договоров  аренды указанных  земельных  участков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1 451 834,97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851  1 11 05013 05 0000 120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расположенны</w:t>
            </w:r>
            <w:proofErr w:type="spell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 границах сельских поселений и межселенных территорий муниципальных районов, а также средства от продажи  права на  заключение  договоров  аренды  указанных земельных  участков</w:t>
            </w:r>
            <w:proofErr w:type="gram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661 497,64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856 1 11 05013 13 0000 120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Доходы,  получаемые  в виде  арендной платы за  земельные  участки,  государственная  собственность  на  которые  не разграничена  и которые  </w:t>
            </w:r>
            <w:proofErr w:type="spell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расположенны</w:t>
            </w:r>
            <w:proofErr w:type="spell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 границах  городских поселений,  а также средства от продажи  права на  заключение  договоров  аренды  указанных земельных  участков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790 337,33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851 1 11 05030 00 0000 120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Доходы от сдачи  в аренду  имущества, </w:t>
            </w:r>
            <w:proofErr w:type="spell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находяшегося</w:t>
            </w:r>
            <w:proofErr w:type="spell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оперативном  управлении органов государственной власти, органов местного  самоуправления, государственных внебюджетных фондов и созданных ими учреждений </w:t>
            </w: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исключением  имущества бюджетных и  автономных учреждений)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176 561,10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851 1 11 05035 05 0000 120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Доходы от сдачи  в аренду имущества,  находящегося в оперативном управлении органов управления муниципальных районов и созданных  ими  учреждений </w:t>
            </w: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 исключением имущества  муниципальных бюджетных и   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автономных учреждений)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176 561,10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851 1 11 09000 00 0000 120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доходы  от использования  имущества и прав</w:t>
            </w: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находящихся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15 775,56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851 1 11 09040  00 0000 120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поступления  от использования  имущества,  находящегося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15 775,56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851 1 11 09045  05  0000 120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поступления  от использования  имущества,  находящегося в  собственности  муниципальных районов (за исключением  имущества  муниципальных бюджетных и  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15 775,56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000  1 12 00000 00 0000 000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ПЛАТЕЖИ ПРИ ПОЛЬЗОВАНИИ ПРИРОДНЫМИ РЕСУРСАМИ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223 834,93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048  1 12 01000 01 0000 120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Плата за  негативное  воздействие  на окружающую среду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223 834,93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048  1 12 01010 01 0000 120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184 815,89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048  1 12 01030 01 0000 120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12 600,00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048  1 12 01040 01 0000 120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26 419,04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048  1 12 01041 01 0000 120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Плата за размещение отходов производства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26 318,72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048  1 12 01042 01 0000 120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Плата за размещение твердых коммунальных отходов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100,32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000  1 13 00000 00 0000 000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399 746,26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851 1 13 02000 00 0000 130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  компенсации затрат  государства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399 746,26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851  11302060 00 0000 130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277 516,99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851  11302065 05 0000 130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277 516,99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000  113 02990 00 0000 130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 доходы от   компенсации затрат  государства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122 229,27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851  1 13 02995 05 0000 130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6 000,00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852  1 13 02995 05 0000 130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116 229,27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000 1 14 00000 00 0000 000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ПРОДАЖИ  МАТЕРИАЛЬНЫХ И НЕМАТЕРИАЛЬНЫХ  АКТИВОВ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545 369,97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000 1 14 02050 05 0000 410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70 240,00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851 1 14 02052 05 0000 410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49 297,00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851 1 14 02053 05 0000 410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20 943,00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000 1 14 06000 00 0000 430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Доходы от продажи земельных участков, находящихся  в государственной  и муниципальной собственности </w:t>
            </w: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исключением  земельных участков  автономных  учреждений, а  также  земельных  участков государственных и муниципальных  </w:t>
            </w:r>
            <w:proofErr w:type="spell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предпрятий</w:t>
            </w:r>
            <w:proofErr w:type="spell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в том  числе казенных)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475 129,97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851  1 14 06010 00 0000 430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 от продажи  земельных участков,  государственная  собственность  на которые  не разграничена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475 129,97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851  1 14 06013 05 0000 430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сельских поселений и межселенных территорий муниципальных районов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392 830,55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856  1 14 06013 13 0000 430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городских поселений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82 299,42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ШТРАФЫ. САНКЦИИ. ВОЗМЕЩЕНИЕ УЩЕРБА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367 833,62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000 </w:t>
            </w:r>
            <w:r w:rsidRPr="001F36B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1 16 01000 01 0000 140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360 667,22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000 </w:t>
            </w:r>
            <w:r w:rsidRPr="001F36B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1 16 01050 01 0000 140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24 650,17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000  116 01053 01 0000 140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24 650,17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830  11601053 01 0000 140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8 000,00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842  11601053 01 0000 140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16 650,17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000 </w:t>
            </w:r>
            <w:r w:rsidRPr="001F36B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1 16 01060 01 0000 140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28 588,92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000  1 16 01063 01 0000 140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28 588,92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830  11601063 01 0000 140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23 088,92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842  11601063 01 0000 140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000 </w:t>
            </w:r>
            <w:r w:rsidRPr="001F36B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1 16 01070 01 0000 140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6 305,34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830 11601073 01 0000 140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6 305,34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000 1 16 01140 01 0000 140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830 11601143 01 0000 140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000 1 16 01150 01 0000 140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830 11601153 01 0000 140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4 400,00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000 1 16 01170 01 0000 140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830 11601173 01 0000 140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2 000,00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000 1 16 01190 01 0000 140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11 993,39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830 11601193 01 0000 140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11 993,39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000 </w:t>
            </w:r>
            <w:r w:rsidRPr="001F36B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1 16 01200 01 0000 140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﻿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280 729,40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000 1 16 01203 01 0000 140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280 729,40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830 11601203 01 0000 140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275 229,40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842 11601203 01 0000 140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5 500,00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000 1 16 02000 02 0000 140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6 899,64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842 11602010 02 0000 140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6 899,64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000 1 16 10000 00 0000 140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Платежи в целях возмещения причиненного ущерба (убытков)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150,14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000 1 16 10120 00 0000 140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150,14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000 1 16 10123 01 0000 140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0,14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188 11610123 01 0000 140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Доходы от денежных взысканий (штрафов), поступающие в счет погашения 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0,14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182 11610129 01 0000 140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000 1 16 11000 01 0000 140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Платежи, уплачиваемые в целях возмещения вреда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116,62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836  11611050 01 0000 140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116,62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1 17 01000 00 0000 180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Невыясненные поступления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113 100,00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113 100,00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1 17 15030 05 0000 150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113 100,00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574 037 653,74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574 077 135,98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853 2 02 10000 00 0000 150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83 760 417,50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853 2 02 15001 00 0000 150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70 081 000,00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853 2 02 15001 05 0000 150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70 081 000,00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853 2 02 15002 00 0000 150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13 021 417,50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853 2 02 15002 05 0000 150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13 021 417,50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853 2 02 19999 00 0000 150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дотации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658 000,00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853 2 02 19999 05 0000 150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дотации бюджетам муниципальных районов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658 000,00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283 492 187,15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2 02 20077 00 0000 150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Субсидии бюджетам на </w:t>
            </w:r>
            <w:proofErr w:type="spell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222 715 563,42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851 2 02 20077 05 0000 150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222 715 563,42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2 02 25348 00 0000 150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8 961 473,89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851 2 02 25348 05 0000 150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муниципальных районов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8 961 473,89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852 2 02 25304 00 0000 150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3 774 029,52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852 2 02 25304 05 0000 150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3 774 029,52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851 2 02 25497 00 0000 150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4 576 887,00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851 2 02 25497 05 0000 150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4 576 887,00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851 2 02 25519 00 0000 150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на поддержку отрасли культура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275 336,00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851 2 02 25519 05 0000 150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275 336,00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000 2 02 29999 00 0000 150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43 188 897,32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000 2 02 29999 05 0000 150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43 188 897,32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851 2 02 29999 05 0000 150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40 396 595,80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852 2 02 29999 05 0000 150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субсидии бюджетам муниципальных районов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2 792 301,52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000 2 02 03000 00 0000 150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184 813 054,86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000 2 02 30024 00 0000 150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171 631 335,86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000 2 02 30024 05 0000 150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171 631 335,86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851 2 02 30024 05 0000 150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1 952 295,93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852 2 02 30024 05 0000 150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168 720 539,93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853 2 02 30024 05 0000 150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958 500,00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853 2 02 30024 05 0000 150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 на осуществление отдельных полномочий органов государственной власти Брянской области по расчету и предоставлению дотаций поселениям на выравнивание  бюджетной обеспеченности за счет средств областного бюджета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958 500,00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851 2 02 30024 05 0000 150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районов, на предоставление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 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100 800,00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851 2 02 30024 05 0000 150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 на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  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1 282 814,00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851 2 02 30024 05 0000 150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 на осуществление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320 654,00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852 2 02 30024 05 0000 150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 на обеспечение 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43 100,00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852 2 02 30024 05 0000 150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  на 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</w:t>
            </w: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</w:t>
            </w:r>
            <w:proofErr w:type="gram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общеобразовательных организаций 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161 531 627,00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852 2 02 30024 05 0000 150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субвенции бюджетам муниципальных районов на организацию и осуществление деятельности по опеке и попечительству, выплату ежемесячных денежных средств на содержание и проезд ребенка, переданного на воспитание в семью опекуна (попечителя), приемную семью, вознаграждение приемным родителям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7 145 812,93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851 2 02 30024 05 0000 150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 субвенции бюджетам муниципальных районов на осуществление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</w:t>
            </w: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  <w:proofErr w:type="gram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248 027,93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851 2 02 30024 05 0000 150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  субвенции бюджетам муниципальных районов (муниципальных округов, городских округов)  на осуществление отдельных государственных полномочий Брянской области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000 2 02 30029 00 0000 150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754 925,00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852 2 02 30029 05 0000 150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754 925,00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000 2 02 35082 00 0000 150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образований на 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12 421 944,00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851 2 02 35082 05 0000 150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12 421 944,00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000 2 02 35120 00 0000 150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4 850,00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851 2 02 35120 05 0000 150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4 850,00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22 011 476,47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000 2 02 40014 00 0000 150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5 821 159,35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851 2 02 40014 05 0000 150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5 821 159,35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000 202 45050 00 0000 150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532 215,15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852 2 02 45050 05 0000 150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</w:t>
            </w:r>
            <w:proofErr w:type="spell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общеобразовательныхорганизаций</w:t>
            </w:r>
            <w:proofErr w:type="spell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профессиональных образовательных организаций</w:t>
            </w:r>
            <w:proofErr w:type="gramEnd"/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532 215,15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000 2 02 45179 00 0000 150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1 047 057,97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852 2 02 45179 05 0000 150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1 047 057,97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852 202 45303 00 0000 150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13 161 600,00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852 202 45303 05 0000 150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13 161 600,00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000 2 02 49999 00 0000 150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1 449 444,00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851 2 02 49999 05 0000 150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820 756,00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853 2 02 49999 05 0000 150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628 688,00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000 2 18 00000 00 0000 000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Доходы бюджетов бюджетной системы Российской Федерации от возврата остатков субсидий, субвенций и </w:t>
            </w:r>
            <w:proofErr w:type="spell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инных</w:t>
            </w:r>
            <w:proofErr w:type="spell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межбюджетных трансфертов, имеющих целевое назначение, прошлых лет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66 807,00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000 2 18 00000 00 0000 150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66 807,00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000 2 18 00000 05 0000 150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66 807,00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852 2 18 05010 05 0000 150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Доходы бюджетов муниципальных районов от возврата прочих остатков межбюджетных трансфертов, имеющих целевое назначение, прошлых лет из бюджетов субъектов Российской Федерации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66 807,00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219 00000 00 0000 000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Возврат остатков субсидий, субвенций и иных межбюджетных </w:t>
            </w:r>
            <w:proofErr w:type="spellStart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транстфертов</w:t>
            </w:r>
            <w:proofErr w:type="spellEnd"/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имеющих целевое назначение, прошлых лет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-106 289,24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852 2 19 60010 05 0000 150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-106 289,24</w:t>
            </w:r>
          </w:p>
        </w:tc>
      </w:tr>
      <w:tr w:rsidR="00A56EE6" w:rsidRPr="001F36BD" w:rsidTr="001F36B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 доходов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6EE6" w:rsidRPr="001F36BD" w:rsidRDefault="00A56EE6" w:rsidP="00A56E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F36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708 048 079,91</w:t>
            </w:r>
          </w:p>
        </w:tc>
      </w:tr>
    </w:tbl>
    <w:p w:rsidR="00927486" w:rsidRPr="001F36BD" w:rsidRDefault="00927486" w:rsidP="00040193">
      <w:pPr>
        <w:rPr>
          <w:rFonts w:ascii="Arial" w:hAnsi="Arial" w:cs="Arial"/>
          <w:sz w:val="20"/>
          <w:szCs w:val="20"/>
        </w:rPr>
      </w:pPr>
    </w:p>
    <w:sectPr w:rsidR="00927486" w:rsidRPr="001F36BD" w:rsidSect="00EA69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56D"/>
    <w:rsid w:val="00040193"/>
    <w:rsid w:val="001B2EE2"/>
    <w:rsid w:val="001C004F"/>
    <w:rsid w:val="001F36BD"/>
    <w:rsid w:val="00210585"/>
    <w:rsid w:val="002A54EA"/>
    <w:rsid w:val="003D148C"/>
    <w:rsid w:val="00421936"/>
    <w:rsid w:val="00450BF8"/>
    <w:rsid w:val="005F2FE0"/>
    <w:rsid w:val="00784437"/>
    <w:rsid w:val="008E3B3A"/>
    <w:rsid w:val="009268BC"/>
    <w:rsid w:val="00927486"/>
    <w:rsid w:val="00A56EE6"/>
    <w:rsid w:val="00AB756D"/>
    <w:rsid w:val="00BC481D"/>
    <w:rsid w:val="00CA1DEC"/>
    <w:rsid w:val="00CF1535"/>
    <w:rsid w:val="00D145DB"/>
    <w:rsid w:val="00DC205A"/>
    <w:rsid w:val="00E92441"/>
    <w:rsid w:val="00EA6909"/>
    <w:rsid w:val="00F5097E"/>
    <w:rsid w:val="00FF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</Pages>
  <Words>4995</Words>
  <Characters>28472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Svetlana-W8</cp:lastModifiedBy>
  <cp:revision>16</cp:revision>
  <cp:lastPrinted>2026-03-23T08:07:00Z</cp:lastPrinted>
  <dcterms:created xsi:type="dcterms:W3CDTF">2022-03-04T12:59:00Z</dcterms:created>
  <dcterms:modified xsi:type="dcterms:W3CDTF">2026-03-23T08:09:00Z</dcterms:modified>
</cp:coreProperties>
</file>