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2283"/>
        <w:gridCol w:w="5237"/>
        <w:gridCol w:w="2276"/>
        <w:gridCol w:w="567"/>
      </w:tblGrid>
      <w:tr w:rsidR="00AB756D" w:rsidRPr="00A56EE6" w:rsidTr="00210585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56EE6" w:rsidRDefault="00AB756D" w:rsidP="00AB7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56EE6" w:rsidRDefault="00AB756D" w:rsidP="00210585">
            <w:pPr>
              <w:tabs>
                <w:tab w:val="left" w:pos="8114"/>
              </w:tabs>
              <w:spacing w:after="0" w:line="240" w:lineRule="auto"/>
              <w:ind w:left="2019" w:right="-74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56EE6" w:rsidRDefault="00AB756D" w:rsidP="00210585">
            <w:pPr>
              <w:tabs>
                <w:tab w:val="left" w:pos="8114"/>
              </w:tabs>
              <w:spacing w:after="0" w:line="240" w:lineRule="auto"/>
              <w:ind w:left="201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756D" w:rsidRPr="00A56EE6" w:rsidTr="00210585">
        <w:trPr>
          <w:trHeight w:val="102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56EE6" w:rsidRDefault="00AB756D" w:rsidP="00AB7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56D" w:rsidRPr="00A56EE6" w:rsidRDefault="00AB756D" w:rsidP="00A56EE6">
            <w:pPr>
              <w:tabs>
                <w:tab w:val="left" w:pos="8114"/>
              </w:tabs>
              <w:spacing w:after="0" w:line="240" w:lineRule="auto"/>
              <w:ind w:left="2019" w:right="-74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Решению Клетнянского районного Совета народных депутатов "Об исполнении бюджета Клетнянского муниципального района</w:t>
            </w:r>
            <w:r w:rsidR="003D148C"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Брянской области за 202</w:t>
            </w:r>
            <w:r w:rsidR="00A56EE6"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год"</w:t>
            </w:r>
          </w:p>
        </w:tc>
      </w:tr>
      <w:tr w:rsidR="00AB756D" w:rsidRPr="00A56EE6" w:rsidTr="00210585">
        <w:trPr>
          <w:gridAfter w:val="1"/>
          <w:wAfter w:w="567" w:type="dxa"/>
          <w:trHeight w:val="705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7E" w:rsidRPr="00A56EE6" w:rsidRDefault="00F5097E" w:rsidP="00AB756D">
            <w:pPr>
              <w:spacing w:after="0" w:line="240" w:lineRule="auto"/>
              <w:ind w:right="-74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B2EE2" w:rsidRDefault="00AB756D" w:rsidP="00AB756D">
            <w:pPr>
              <w:spacing w:after="0" w:line="240" w:lineRule="auto"/>
              <w:ind w:right="-74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бюджета Клетнянского муниципального района Брянской области </w:t>
            </w:r>
          </w:p>
          <w:p w:rsidR="003D148C" w:rsidRPr="00A56EE6" w:rsidRDefault="00AB756D" w:rsidP="00AB756D">
            <w:pPr>
              <w:spacing w:after="0" w:line="240" w:lineRule="auto"/>
              <w:ind w:right="-74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202</w:t>
            </w:r>
            <w:r w:rsidR="00A56EE6"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</w:p>
          <w:p w:rsidR="00AB756D" w:rsidRPr="00A56EE6" w:rsidRDefault="00AB756D" w:rsidP="00AB756D">
            <w:pPr>
              <w:spacing w:after="0" w:line="240" w:lineRule="auto"/>
              <w:ind w:right="-74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кодам классификации доходов бюджетов</w:t>
            </w:r>
          </w:p>
        </w:tc>
      </w:tr>
    </w:tbl>
    <w:p w:rsidR="00A56EE6" w:rsidRPr="00A56EE6" w:rsidRDefault="00AB756D" w:rsidP="00A56EE6">
      <w:pPr>
        <w:tabs>
          <w:tab w:val="left" w:pos="8657"/>
          <w:tab w:val="right" w:pos="9978"/>
        </w:tabs>
        <w:jc w:val="right"/>
        <w:rPr>
          <w:rFonts w:ascii="Arial" w:hAnsi="Arial" w:cs="Arial"/>
          <w:sz w:val="20"/>
          <w:szCs w:val="20"/>
        </w:rPr>
      </w:pPr>
      <w:r w:rsidRPr="00A56EE6">
        <w:rPr>
          <w:rFonts w:ascii="Arial" w:hAnsi="Arial" w:cs="Arial"/>
          <w:sz w:val="20"/>
          <w:szCs w:val="20"/>
        </w:rPr>
        <w:tab/>
      </w:r>
      <w:r w:rsidR="00DC205A" w:rsidRPr="00A56EE6">
        <w:rPr>
          <w:rFonts w:ascii="Arial" w:hAnsi="Arial" w:cs="Arial"/>
          <w:sz w:val="20"/>
          <w:szCs w:val="20"/>
        </w:rPr>
        <w:t xml:space="preserve"> </w:t>
      </w:r>
      <w:r w:rsidR="00F5097E" w:rsidRPr="00A56EE6">
        <w:rPr>
          <w:rFonts w:ascii="Arial" w:hAnsi="Arial" w:cs="Arial"/>
          <w:sz w:val="20"/>
          <w:szCs w:val="20"/>
        </w:rPr>
        <w:t xml:space="preserve">          </w:t>
      </w:r>
      <w:r w:rsidR="00DC205A" w:rsidRPr="00A56EE6">
        <w:rPr>
          <w:rFonts w:ascii="Arial" w:hAnsi="Arial" w:cs="Arial"/>
          <w:sz w:val="20"/>
          <w:szCs w:val="20"/>
        </w:rPr>
        <w:t xml:space="preserve"> </w:t>
      </w:r>
      <w:r w:rsidR="00A56EE6">
        <w:rPr>
          <w:rFonts w:ascii="Arial" w:hAnsi="Arial" w:cs="Arial"/>
          <w:sz w:val="20"/>
          <w:szCs w:val="20"/>
        </w:rPr>
        <w:t>р</w:t>
      </w:r>
      <w:r w:rsidRPr="00A56EE6">
        <w:rPr>
          <w:rFonts w:ascii="Arial" w:hAnsi="Arial" w:cs="Arial"/>
          <w:sz w:val="20"/>
          <w:szCs w:val="20"/>
        </w:rPr>
        <w:t>ублей</w:t>
      </w:r>
      <w:bookmarkStart w:id="0" w:name="_GoBack"/>
      <w:bookmarkEnd w:id="0"/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2709"/>
        <w:gridCol w:w="6095"/>
        <w:gridCol w:w="1701"/>
      </w:tblGrid>
      <w:tr w:rsidR="00A56EE6" w:rsidRPr="00A56EE6" w:rsidTr="00A56EE6">
        <w:trPr>
          <w:trHeight w:val="540"/>
          <w:tblHeader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870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870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870E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Кассовое исполнение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000  1 00 00000 00 0000 000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134 010 426,17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111 115 160,58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182  1 01 02000 01 0000 110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111 115 160,58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182 1 01 02010 01 0000 110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108 082 399,88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182  1 01 02020 01 0000 110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</w:t>
            </w:r>
            <w:proofErr w:type="spell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нотариусов</w:t>
            </w: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,з</w:t>
            </w:r>
            <w:proofErr w:type="gram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анимающихся</w:t>
            </w:r>
            <w:proofErr w:type="spell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729 566,36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182  1 01 02030 01 0000 110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746 628,63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182  1 0102040 01 1000 110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27 502,20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182  1 01 02080 01 1000 110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112 519,64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182  1 01 02130 01 1000 110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266 686,68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182  1 01 2140 01 1000 110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НДФЛ с доходов от долевого участия в организации, полученных в виде дивидендов (в части суммы налога, превышающей 650 000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1 149 857,19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000  1 03 00000 00 0000 000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Налоги на товары </w:t>
            </w: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9 615 299,90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182 1 03 02000 01 0000 110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Акцизы по подакцизным товарам </w:t>
            </w: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9 615 299,90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182 1 03 02230 01 0000 110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4 877 633,52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182 1 03 02240 01 0000 110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28 540,85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182 1 03 02250 01 0000 110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5 196 823,46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182 1 03 02260 01 0000 110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-487 697,93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000  1 05 00000 00 0000 000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4 874 873,32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182  1 05 02000 02 0000 110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20 557,00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182  1 05 02010 02 0000 110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20 557,00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182  1 05 03000 01 0000 110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150 138,81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182 1 05 03010 01 0000 110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150 138,81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182 1 05 04000 02 0000 110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4 704 177,51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182 1 05 04020 02 0000 110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4 704 177,51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000  1 08 00000 00 0000 000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ГОСУДАРСТВЕННАЯ ПОШЛИНА,  СБОРЫ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5 111 035,96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182 1 08 03000 01 0000 110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5 111 035,96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182  1 08 03010 01 0000 110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Верховного Суда Российской Федерации)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5 111 035,96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000  1 11 00000 00 0000 000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1 644 171,63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851 1 11 05000 00 0000 120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1 628 396,07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851  1 11 05010 00 0000 120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1 451 834,97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851  1 11 05013 05 0000 120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расположенны</w:t>
            </w:r>
            <w:proofErr w:type="spell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 границах сельских поселений и межселенных территорий муниципальных районов,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661 497,64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856 1 11 05013 13 0000 120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расположенны</w:t>
            </w:r>
            <w:proofErr w:type="spell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 границах 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790 337,33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851 1 11 05030 00 0000 120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 от сдачи  в аренду  имущества, </w:t>
            </w:r>
            <w:proofErr w:type="spell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находяшегося</w:t>
            </w:r>
            <w:proofErr w:type="spell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</w:t>
            </w: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исключением  имущества бюджетных и  автономных учреждений)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176 561,10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851 1 11 05035 05 0000 120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 от сдачи  в аренду имущества,  находящегося в оперативном управлении органов управления муниципальных районов и созданных  ими  учреждений </w:t>
            </w: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 исключением имущества  муниципальных бюджетных и  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176 561,10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851 1 11 09000 00 0000 120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доходы  от использования  имущества и прав</w:t>
            </w: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15 775,56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851 1 11 09040  00 0000 120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15 775,56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851 1 11 09045  05  0000 120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15 775,56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000  1 12 00000 00 0000 000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223 834,93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048  1 12 01000 01 0000 120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223 834,93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048  1 12 01010 01 0000 120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184 815,89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048  1 12 01030 01 0000 120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12 600,00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048  1 12 01040 01 0000 120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26 419,04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048  1 12 01041 01 0000 120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Плата за размещение отходов производства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26 318,72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048  1 12 01042 01 0000 120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за размещение твердых коммунальных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100,32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000  1 13 00000 00 0000 000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399 746,26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851 1 13 02000 00 0000 130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399 746,26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851  11302060 00 0000 130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277 516,99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851  11302065 05 0000 130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277 516,99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000  113 02990 00 0000 130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 доходы от   компенсации затрат 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122 229,27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851  1 13 02995 05 0000 130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852  1 13 02995 05 0000 130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116 229,27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545 369,97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000 1 14 02050 05 0000 410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70 240,00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851 1 14 02052 05 0000 410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49 297,00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851 1 14 02053 05 0000 410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20 943,00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исключением  земельных участков  автономных  учреждений, а  также  земельных  участков государственных и муниципальных  </w:t>
            </w:r>
            <w:proofErr w:type="spell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предпрятий</w:t>
            </w:r>
            <w:proofErr w:type="spell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в том 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475 129,97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851  1 14 06010 00 0000 430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475 129,97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851  1 14 06013 05 0000 430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392 830,55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856  1 14 06013 13 0000 430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городских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82 299,42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ШТРАФЫ. САНКЦИИ. ВОЗМЕЩЕНИЕ УЩЕРБА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367 833,62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000 </w:t>
            </w:r>
            <w:r w:rsidRPr="00A56E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1 16 01000 01 0000 140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360 667,22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000 </w:t>
            </w:r>
            <w:r w:rsidRPr="00A56E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1 16 01050 01 0000 140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24 650,17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000  116 01053 01 0000 140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24 650,17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830  11601053 01 0000 140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8 000,00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842  11601053 01 0000 140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16 650,17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000 </w:t>
            </w:r>
            <w:r w:rsidRPr="00A56E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1 16 01060 01 0000 140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28 588,92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000  1 16 01063 01 0000 140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28 588,92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830  11601063 01 0000 140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23 088,92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842  11601063 01 0000 140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000 </w:t>
            </w:r>
            <w:r w:rsidRPr="00A56E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1 16 01070 01 0000 140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6 305,34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830 11601073 01 0000 140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6 305,34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000 1 16 01140 01 0000 140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830 11601143 01 0000 140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000 1 16 01150 01 0000 140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830 11601153 01 0000 140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000 1 16 01170 01 0000 140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830 11601173 01 0000 140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000 1 16 01190 01 0000 140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11 993,39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830 11601193 01 0000 140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11 993,39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000 </w:t>
            </w:r>
            <w:r w:rsidRPr="00A56E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1 16 01200 01 0000 140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280 729,40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000 1 16 01203 01 0000 140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280 729,40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830 11601203 01 0000 140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275 229,40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842 11601203 01 0000 140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000 1 16 02000 02 0000 140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6 899,64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842 11602010 02 0000 140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6 899,64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000 1 16 10000 00 0000 140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150,14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000 1 16 10120 00 0000 140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150,14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000 1 16 10123 01 0000 140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188 11610123 01 0000 140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182 11610129 01 0000 140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000 1 16 11000 01 0000 140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Платежи, уплачиваемые в целях возмещения вреда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116,62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836  11611050 01 0000 140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116,62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1 17 01000 00 0000 180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Невыясненные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113 100,00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113 100,00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1 17 15030 05 0000 150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113 100,00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574 037 653,74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574 077 135,98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853 2 02 10000 00 0000 150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83 760 417,50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853 2 02 15001 00 0000 150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70 081 000,00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853 2 02 15001 05 0000 150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70 081 000,00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853 2 02 15002 00 0000 150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13 021 417,50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853 2 02 15002 05 0000 150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13 021 417,50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853 2 02 19999 00 0000 150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658 000,00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853 2 02 19999 05 0000 150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658 000,00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000 2 02 20000 00 0000 150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283 492 187,15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2 02 20077 00 0000 150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Субсидии бюджетам на </w:t>
            </w:r>
            <w:proofErr w:type="spell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222 715 563,42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851 2 02 20077 05 0000 150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222 715 563,42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2 02 25348 00 0000 150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8 961 473,89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851 2 02 25348 05 0000 150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муниципальных районов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8 961 473,89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852 2 02 25304 00 0000 150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3 774 029,52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852 2 02 25304 05 0000 150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3 774 029,52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851 2 02 25497 00 0000 150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4 576 887,00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851 2 02 25497 05 0000 150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4 576 887,00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851 2 02 25519 00 0000 150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на поддержку отрасли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275 336,00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851 2 02 25519 05 0000 150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275 336,00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000 2 02 29999 00 0000 150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43 188 897,32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000 2 02 29999 05 0000 150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43 188 897,32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851 2 02 29999 05 0000 150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40 396 595,80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852 2 02 29999 05 0000 150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2 792 301,52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000 2 02 03000 00 0000 150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184 813 054,86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000 2 02 30024 00 0000 150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171 631 335,86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171 631 335,86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1 952 295,93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168 720 539,93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958 500,00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на осуществление отдельных полномочий органов государственной власти Брянской области по расчету и предоставлению дотаций поселениям на выравнивание  бюджетной обеспеченности за счет средств областного 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958 500,00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851 2 02 30024 05 0000 150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районов, на 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100 800,00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1 282 814,00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320 654,00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на обеспечение 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 на 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proofErr w:type="gram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161 531 627,00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на организацию и осуществление деятельности по опеке и попечительству, выплату ежемесячных денежных средств на содержание и проезд ребенка, переданного на воспитание в семью опекуна (попечителя), приемную семью, вознаграждение приемным родителям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7 145 812,93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 субвенции бюджетам муниципальных районов на осуществление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248 027,93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851 2 02 30024 05 0000 150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000 2 02 30029 00 0000 150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754 925,00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852 2 02 30029 05 0000 150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за детьми, 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754 925,00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000 2 02 35082 00 0000 150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образований на 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12 421 944,00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851 2 02 35082 05 0000 150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12 421 944,00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000 2 02 35120 00 0000 150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4 850,00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851 2 02 35120 05 0000 150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4 850,00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22 011 476,47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000 2 02 40014 00 0000 150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5 821 159,35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851 2 02 40014 05 0000 150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5 821 159,35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000 202 45050 00 0000 150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532 215,15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852 2 02 45050 05 0000 150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</w:t>
            </w:r>
            <w:proofErr w:type="spell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общеобразовательныхорганизаций</w:t>
            </w:r>
            <w:proofErr w:type="spell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профессиональных образовательных организаций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532 215,15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000 2 02 45179 00 0000 150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1 047 057,97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852 2 02 45179 05 0000 150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1 047 057,97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852 202 45303 00 0000 150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Межбюджетные трансферты бюджетам на ежемесячное денежное вознаграждение за классное руководство </w:t>
            </w: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13 161 600,00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852 202 45303 05 0000 150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13 161 600,00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1 449 444,00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851 2 02 49999 05 0000 150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820 756,00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853 2 02 49999 05 0000 150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628 688,00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000 2 18 00000 00 0000 000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 бюджетов бюджетной системы Российской Федерации от возврата остатков субсидий, субвенций и </w:t>
            </w:r>
            <w:proofErr w:type="spell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инных</w:t>
            </w:r>
            <w:proofErr w:type="spell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66 807,00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000 2 18 00000 00 0000 150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66 807,00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000 2 18 00000 05 0000 150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66 807,00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852 2 18 05010 05 0000 150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бюджетов муниципальных районов от возврата прочих остатков межбюджетных трансфертов, имеющих целевое назначение, прошлых лет из бюджетов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66 807,00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Возврат остатков субсидий, субвенций и иных межбюджетных </w:t>
            </w:r>
            <w:proofErr w:type="spellStart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транстфертов</w:t>
            </w:r>
            <w:proofErr w:type="spellEnd"/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имеющих целевое назначение,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-106 289,24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852 2 19 60010 05 0000 150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-106 289,24</w:t>
            </w:r>
          </w:p>
        </w:tc>
      </w:tr>
      <w:tr w:rsidR="00A56EE6" w:rsidRPr="00A56EE6" w:rsidTr="00A56EE6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A56EE6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56E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708 048 079,91</w:t>
            </w:r>
          </w:p>
        </w:tc>
      </w:tr>
    </w:tbl>
    <w:p w:rsidR="00927486" w:rsidRPr="00A56EE6" w:rsidRDefault="00927486" w:rsidP="00040193">
      <w:pPr>
        <w:rPr>
          <w:rFonts w:ascii="Arial" w:hAnsi="Arial" w:cs="Arial"/>
          <w:sz w:val="20"/>
          <w:szCs w:val="20"/>
        </w:rPr>
      </w:pPr>
    </w:p>
    <w:sectPr w:rsidR="00927486" w:rsidRPr="00A56EE6" w:rsidSect="00210585">
      <w:pgSz w:w="11906" w:h="16838"/>
      <w:pgMar w:top="794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6D"/>
    <w:rsid w:val="00040193"/>
    <w:rsid w:val="001B2EE2"/>
    <w:rsid w:val="001C004F"/>
    <w:rsid w:val="00210585"/>
    <w:rsid w:val="002A54EA"/>
    <w:rsid w:val="003D148C"/>
    <w:rsid w:val="00421936"/>
    <w:rsid w:val="00450BF8"/>
    <w:rsid w:val="008E3B3A"/>
    <w:rsid w:val="00927486"/>
    <w:rsid w:val="00A56EE6"/>
    <w:rsid w:val="00AB756D"/>
    <w:rsid w:val="00CA1DEC"/>
    <w:rsid w:val="00CF1535"/>
    <w:rsid w:val="00D145DB"/>
    <w:rsid w:val="00DC205A"/>
    <w:rsid w:val="00E92441"/>
    <w:rsid w:val="00F5097E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4994</Words>
  <Characters>28469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11</cp:revision>
  <cp:lastPrinted>2024-03-21T11:43:00Z</cp:lastPrinted>
  <dcterms:created xsi:type="dcterms:W3CDTF">2022-03-04T12:59:00Z</dcterms:created>
  <dcterms:modified xsi:type="dcterms:W3CDTF">2026-02-22T13:50:00Z</dcterms:modified>
</cp:coreProperties>
</file>