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244" w:rsidRDefault="005A3244" w:rsidP="00DE288F">
      <w:pPr>
        <w:spacing w:after="0"/>
        <w:ind w:left="5670"/>
        <w:rPr>
          <w:rFonts w:ascii="Times New Roman" w:hAnsi="Times New Roman" w:cs="Times New Roman"/>
        </w:rPr>
      </w:pPr>
      <w:r w:rsidRPr="00C5059E">
        <w:rPr>
          <w:rFonts w:ascii="Times New Roman" w:hAnsi="Times New Roman" w:cs="Times New Roman"/>
        </w:rPr>
        <w:t xml:space="preserve">Приложение </w:t>
      </w:r>
      <w:r w:rsidR="00CC0961">
        <w:rPr>
          <w:rFonts w:ascii="Times New Roman" w:hAnsi="Times New Roman" w:cs="Times New Roman"/>
        </w:rPr>
        <w:t>2</w:t>
      </w:r>
    </w:p>
    <w:p w:rsidR="005A3244" w:rsidRDefault="005A3244" w:rsidP="00DE288F">
      <w:pPr>
        <w:spacing w:after="0"/>
        <w:ind w:left="5670"/>
        <w:rPr>
          <w:rFonts w:ascii="Times New Roman" w:hAnsi="Times New Roman" w:cs="Times New Roman"/>
        </w:rPr>
      </w:pPr>
      <w:r>
        <w:rPr>
          <w:rFonts w:ascii="Times New Roman" w:hAnsi="Times New Roman" w:cs="Times New Roman"/>
        </w:rPr>
        <w:t xml:space="preserve">к постановлению администрации Клетнянского </w:t>
      </w:r>
    </w:p>
    <w:p w:rsidR="005A3244" w:rsidRDefault="005A3244" w:rsidP="00DE288F">
      <w:pPr>
        <w:spacing w:after="0"/>
        <w:ind w:left="5670"/>
        <w:rPr>
          <w:rFonts w:ascii="Times New Roman" w:hAnsi="Times New Roman" w:cs="Times New Roman"/>
        </w:rPr>
      </w:pPr>
      <w:r>
        <w:rPr>
          <w:rFonts w:ascii="Times New Roman" w:hAnsi="Times New Roman" w:cs="Times New Roman"/>
        </w:rPr>
        <w:t xml:space="preserve">района от </w:t>
      </w:r>
      <w:r w:rsidR="00DE288F">
        <w:rPr>
          <w:rFonts w:ascii="Times New Roman" w:hAnsi="Times New Roman" w:cs="Times New Roman"/>
        </w:rPr>
        <w:t xml:space="preserve"> </w:t>
      </w:r>
      <w:r w:rsidR="00714CD0">
        <w:rPr>
          <w:rFonts w:ascii="Times New Roman" w:hAnsi="Times New Roman" w:cs="Times New Roman"/>
        </w:rPr>
        <w:t xml:space="preserve">   </w:t>
      </w:r>
      <w:r w:rsidR="004F2537">
        <w:rPr>
          <w:rFonts w:ascii="Times New Roman" w:hAnsi="Times New Roman" w:cs="Times New Roman"/>
        </w:rPr>
        <w:t xml:space="preserve"> апреля </w:t>
      </w:r>
      <w:r>
        <w:rPr>
          <w:rFonts w:ascii="Times New Roman" w:hAnsi="Times New Roman" w:cs="Times New Roman"/>
        </w:rPr>
        <w:t>202</w:t>
      </w:r>
      <w:r w:rsidR="00714CD0">
        <w:rPr>
          <w:rFonts w:ascii="Times New Roman" w:hAnsi="Times New Roman" w:cs="Times New Roman"/>
        </w:rPr>
        <w:t>5</w:t>
      </w:r>
      <w:r>
        <w:rPr>
          <w:rFonts w:ascii="Times New Roman" w:hAnsi="Times New Roman" w:cs="Times New Roman"/>
        </w:rPr>
        <w:t xml:space="preserve"> года №</w:t>
      </w:r>
    </w:p>
    <w:p w:rsidR="00DE288F" w:rsidRPr="00C5059E" w:rsidRDefault="00DE288F" w:rsidP="00DE288F">
      <w:pPr>
        <w:spacing w:after="0"/>
        <w:ind w:left="5670"/>
        <w:rPr>
          <w:rFonts w:ascii="Times New Roman" w:hAnsi="Times New Roman" w:cs="Times New Roman"/>
        </w:rPr>
      </w:pPr>
    </w:p>
    <w:p w:rsidR="005A3244" w:rsidRPr="00C5059E" w:rsidRDefault="005A3244" w:rsidP="005A3244">
      <w:pPr>
        <w:jc w:val="center"/>
        <w:rPr>
          <w:rFonts w:ascii="Times New Roman" w:hAnsi="Times New Roman" w:cs="Times New Roman"/>
          <w:sz w:val="24"/>
        </w:rPr>
      </w:pPr>
      <w:r w:rsidRPr="005A3244">
        <w:rPr>
          <w:rFonts w:ascii="Times New Roman" w:hAnsi="Times New Roman" w:cs="Times New Roman"/>
          <w:sz w:val="24"/>
        </w:rPr>
        <w:t>Расходы бюджета Клетнянского муниципального района Брянской области по ведомственной  структуре</w:t>
      </w:r>
      <w:r>
        <w:rPr>
          <w:rFonts w:ascii="Times New Roman" w:hAnsi="Times New Roman" w:cs="Times New Roman"/>
          <w:sz w:val="24"/>
        </w:rPr>
        <w:t xml:space="preserve"> </w:t>
      </w:r>
      <w:r w:rsidRPr="00C5059E">
        <w:rPr>
          <w:rFonts w:ascii="Times New Roman" w:hAnsi="Times New Roman" w:cs="Times New Roman"/>
          <w:sz w:val="24"/>
        </w:rPr>
        <w:t>за I квартал 202</w:t>
      </w:r>
      <w:r w:rsidR="00714CD0">
        <w:rPr>
          <w:rFonts w:ascii="Times New Roman" w:hAnsi="Times New Roman" w:cs="Times New Roman"/>
          <w:sz w:val="24"/>
        </w:rPr>
        <w:t>5</w:t>
      </w:r>
      <w:r w:rsidRPr="00C5059E">
        <w:rPr>
          <w:rFonts w:ascii="Times New Roman" w:hAnsi="Times New Roman" w:cs="Times New Roman"/>
          <w:sz w:val="24"/>
        </w:rPr>
        <w:t xml:space="preserve"> года</w:t>
      </w:r>
    </w:p>
    <w:p w:rsidR="005A3244" w:rsidRPr="00C5059E" w:rsidRDefault="005A3244" w:rsidP="005A3244">
      <w:pPr>
        <w:spacing w:after="0"/>
        <w:jc w:val="right"/>
        <w:rPr>
          <w:rFonts w:ascii="Times New Roman" w:hAnsi="Times New Roman" w:cs="Times New Roman"/>
        </w:rPr>
      </w:pPr>
      <w:r>
        <w:rPr>
          <w:rFonts w:ascii="Times New Roman" w:hAnsi="Times New Roman" w:cs="Times New Roman"/>
        </w:rPr>
        <w:t>рублей</w:t>
      </w:r>
    </w:p>
    <w:tbl>
      <w:tblPr>
        <w:tblW w:w="11057" w:type="dxa"/>
        <w:tblInd w:w="-34" w:type="dxa"/>
        <w:tblLayout w:type="fixed"/>
        <w:tblLook w:val="04A0" w:firstRow="1" w:lastRow="0" w:firstColumn="1" w:lastColumn="0" w:noHBand="0" w:noVBand="1"/>
      </w:tblPr>
      <w:tblGrid>
        <w:gridCol w:w="3261"/>
        <w:gridCol w:w="567"/>
        <w:gridCol w:w="425"/>
        <w:gridCol w:w="425"/>
        <w:gridCol w:w="851"/>
        <w:gridCol w:w="567"/>
        <w:gridCol w:w="1417"/>
        <w:gridCol w:w="1418"/>
        <w:gridCol w:w="1417"/>
        <w:gridCol w:w="709"/>
      </w:tblGrid>
      <w:tr w:rsidR="00714CD0" w:rsidRPr="00714CD0" w:rsidTr="00BE6FC9">
        <w:trPr>
          <w:trHeight w:val="855"/>
          <w:tblHeader/>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jc w:val="center"/>
              <w:rPr>
                <w:rFonts w:ascii="Times New Roman" w:eastAsia="Times New Roman" w:hAnsi="Times New Roman" w:cs="Times New Roman"/>
                <w:sz w:val="20"/>
                <w:szCs w:val="19"/>
                <w:lang w:eastAsia="ru-RU"/>
              </w:rPr>
            </w:pPr>
            <w:r w:rsidRPr="00714CD0">
              <w:rPr>
                <w:rFonts w:ascii="Times New Roman" w:eastAsia="Times New Roman" w:hAnsi="Times New Roman" w:cs="Times New Roman"/>
                <w:sz w:val="20"/>
                <w:szCs w:val="19"/>
                <w:lang w:eastAsia="ru-RU"/>
              </w:rPr>
              <w:t>Наименование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jc w:val="center"/>
              <w:rPr>
                <w:rFonts w:ascii="Times New Roman" w:eastAsia="Times New Roman" w:hAnsi="Times New Roman" w:cs="Times New Roman"/>
                <w:sz w:val="20"/>
                <w:szCs w:val="19"/>
                <w:lang w:eastAsia="ru-RU"/>
              </w:rPr>
            </w:pPr>
            <w:proofErr w:type="spellStart"/>
            <w:r w:rsidRPr="00714CD0">
              <w:rPr>
                <w:rFonts w:ascii="Times New Roman" w:eastAsia="Times New Roman" w:hAnsi="Times New Roman" w:cs="Times New Roman"/>
                <w:sz w:val="20"/>
                <w:szCs w:val="19"/>
                <w:lang w:eastAsia="ru-RU"/>
              </w:rPr>
              <w:t>Гл</w:t>
            </w:r>
            <w:proofErr w:type="spellEnd"/>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jc w:val="center"/>
              <w:rPr>
                <w:rFonts w:ascii="Times New Roman" w:eastAsia="Times New Roman" w:hAnsi="Times New Roman" w:cs="Times New Roman"/>
                <w:sz w:val="20"/>
                <w:szCs w:val="19"/>
                <w:lang w:eastAsia="ru-RU"/>
              </w:rPr>
            </w:pPr>
            <w:proofErr w:type="spellStart"/>
            <w:r w:rsidRPr="00714CD0">
              <w:rPr>
                <w:rFonts w:ascii="Times New Roman" w:eastAsia="Times New Roman" w:hAnsi="Times New Roman" w:cs="Times New Roman"/>
                <w:sz w:val="20"/>
                <w:szCs w:val="19"/>
                <w:lang w:eastAsia="ru-RU"/>
              </w:rPr>
              <w:t>Рз</w:t>
            </w:r>
            <w:proofErr w:type="spellEnd"/>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jc w:val="center"/>
              <w:rPr>
                <w:rFonts w:ascii="Times New Roman" w:eastAsia="Times New Roman" w:hAnsi="Times New Roman" w:cs="Times New Roman"/>
                <w:sz w:val="20"/>
                <w:szCs w:val="19"/>
                <w:lang w:eastAsia="ru-RU"/>
              </w:rPr>
            </w:pPr>
            <w:proofErr w:type="spellStart"/>
            <w:proofErr w:type="gramStart"/>
            <w:r w:rsidRPr="00714CD0">
              <w:rPr>
                <w:rFonts w:ascii="Times New Roman" w:eastAsia="Times New Roman" w:hAnsi="Times New Roman" w:cs="Times New Roman"/>
                <w:sz w:val="16"/>
                <w:szCs w:val="19"/>
                <w:lang w:eastAsia="ru-RU"/>
              </w:rPr>
              <w:t>Пр</w:t>
            </w:r>
            <w:proofErr w:type="spellEnd"/>
            <w:proofErr w:type="gramEnd"/>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jc w:val="center"/>
              <w:rPr>
                <w:rFonts w:ascii="Times New Roman" w:eastAsia="Times New Roman" w:hAnsi="Times New Roman" w:cs="Times New Roman"/>
                <w:sz w:val="20"/>
                <w:szCs w:val="19"/>
                <w:lang w:eastAsia="ru-RU"/>
              </w:rPr>
            </w:pPr>
            <w:r w:rsidRPr="00714CD0">
              <w:rPr>
                <w:rFonts w:ascii="Times New Roman" w:eastAsia="Times New Roman" w:hAnsi="Times New Roman" w:cs="Times New Roman"/>
                <w:sz w:val="20"/>
                <w:szCs w:val="19"/>
                <w:lang w:eastAsia="ru-RU"/>
              </w:rPr>
              <w:t>ЦСР</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jc w:val="center"/>
              <w:rPr>
                <w:rFonts w:ascii="Times New Roman" w:eastAsia="Times New Roman" w:hAnsi="Times New Roman" w:cs="Times New Roman"/>
                <w:sz w:val="20"/>
                <w:szCs w:val="19"/>
                <w:lang w:eastAsia="ru-RU"/>
              </w:rPr>
            </w:pPr>
            <w:r w:rsidRPr="00714CD0">
              <w:rPr>
                <w:rFonts w:ascii="Times New Roman" w:eastAsia="Times New Roman" w:hAnsi="Times New Roman" w:cs="Times New Roman"/>
                <w:sz w:val="20"/>
                <w:szCs w:val="19"/>
                <w:lang w:eastAsia="ru-RU"/>
              </w:rPr>
              <w:t>ВР</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jc w:val="center"/>
              <w:rPr>
                <w:rFonts w:ascii="Times New Roman" w:eastAsia="Times New Roman" w:hAnsi="Times New Roman" w:cs="Times New Roman"/>
                <w:color w:val="000000"/>
                <w:sz w:val="18"/>
                <w:szCs w:val="19"/>
                <w:lang w:eastAsia="ru-RU"/>
              </w:rPr>
            </w:pPr>
            <w:r w:rsidRPr="00714CD0">
              <w:rPr>
                <w:rFonts w:ascii="Times New Roman" w:eastAsia="Times New Roman" w:hAnsi="Times New Roman" w:cs="Times New Roman"/>
                <w:color w:val="000000"/>
                <w:sz w:val="18"/>
                <w:szCs w:val="19"/>
                <w:lang w:eastAsia="ru-RU"/>
              </w:rPr>
              <w:t>Утверждено на 2025 год</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jc w:val="center"/>
              <w:rPr>
                <w:rFonts w:ascii="Times New Roman" w:eastAsia="Times New Roman" w:hAnsi="Times New Roman" w:cs="Times New Roman"/>
                <w:color w:val="000000"/>
                <w:sz w:val="18"/>
                <w:szCs w:val="19"/>
                <w:lang w:eastAsia="ru-RU"/>
              </w:rPr>
            </w:pPr>
            <w:r w:rsidRPr="00714CD0">
              <w:rPr>
                <w:rFonts w:ascii="Times New Roman" w:eastAsia="Times New Roman" w:hAnsi="Times New Roman" w:cs="Times New Roman"/>
                <w:color w:val="000000"/>
                <w:sz w:val="18"/>
                <w:szCs w:val="19"/>
                <w:lang w:eastAsia="ru-RU"/>
              </w:rPr>
              <w:t>Уточненная бюджетная роспись на 2025 год</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jc w:val="center"/>
              <w:rPr>
                <w:rFonts w:ascii="Times New Roman" w:eastAsia="Times New Roman" w:hAnsi="Times New Roman" w:cs="Times New Roman"/>
                <w:color w:val="000000"/>
                <w:sz w:val="18"/>
                <w:szCs w:val="19"/>
                <w:lang w:eastAsia="ru-RU"/>
              </w:rPr>
            </w:pPr>
            <w:r w:rsidRPr="00714CD0">
              <w:rPr>
                <w:rFonts w:ascii="Times New Roman" w:eastAsia="Times New Roman" w:hAnsi="Times New Roman" w:cs="Times New Roman"/>
                <w:color w:val="000000"/>
                <w:sz w:val="18"/>
                <w:szCs w:val="19"/>
                <w:lang w:eastAsia="ru-RU"/>
              </w:rPr>
              <w:t>Кассовое исполнение за 1 квартал 2025 года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jc w:val="center"/>
              <w:rPr>
                <w:rFonts w:ascii="Times New Roman" w:eastAsia="Times New Roman" w:hAnsi="Times New Roman" w:cs="Times New Roman"/>
                <w:color w:val="000000"/>
                <w:sz w:val="19"/>
                <w:szCs w:val="19"/>
                <w:lang w:eastAsia="ru-RU"/>
              </w:rPr>
            </w:pPr>
            <w:r w:rsidRPr="00714CD0">
              <w:rPr>
                <w:rFonts w:ascii="Times New Roman" w:eastAsia="Times New Roman" w:hAnsi="Times New Roman" w:cs="Times New Roman"/>
                <w:color w:val="000000"/>
                <w:sz w:val="16"/>
                <w:szCs w:val="19"/>
                <w:lang w:eastAsia="ru-RU"/>
              </w:rPr>
              <w:t>Процент исполнения к росписи</w:t>
            </w:r>
          </w:p>
        </w:tc>
      </w:tr>
      <w:tr w:rsidR="00714CD0" w:rsidRPr="00714CD0" w:rsidTr="00BE6FC9">
        <w:trPr>
          <w:trHeight w:val="226"/>
        </w:trPr>
        <w:tc>
          <w:tcPr>
            <w:tcW w:w="3261" w:type="dxa"/>
            <w:tcBorders>
              <w:top w:val="nil"/>
              <w:left w:val="single" w:sz="4" w:space="0" w:color="auto"/>
              <w:bottom w:val="single" w:sz="4" w:space="0" w:color="auto"/>
              <w:right w:val="single" w:sz="4" w:space="0" w:color="auto"/>
            </w:tcBorders>
            <w:shd w:val="clear" w:color="auto" w:fill="auto"/>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w:t>
            </w:r>
          </w:p>
        </w:tc>
        <w:tc>
          <w:tcPr>
            <w:tcW w:w="567" w:type="dxa"/>
            <w:tcBorders>
              <w:top w:val="nil"/>
              <w:left w:val="nil"/>
              <w:bottom w:val="single" w:sz="4" w:space="0" w:color="auto"/>
              <w:right w:val="single" w:sz="4" w:space="0" w:color="auto"/>
            </w:tcBorders>
            <w:shd w:val="clear" w:color="auto" w:fill="auto"/>
            <w:noWrap/>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w:t>
            </w:r>
          </w:p>
        </w:tc>
        <w:tc>
          <w:tcPr>
            <w:tcW w:w="425" w:type="dxa"/>
            <w:tcBorders>
              <w:top w:val="nil"/>
              <w:left w:val="nil"/>
              <w:bottom w:val="single" w:sz="4" w:space="0" w:color="auto"/>
              <w:right w:val="single" w:sz="4" w:space="0" w:color="auto"/>
            </w:tcBorders>
            <w:shd w:val="clear" w:color="auto" w:fill="auto"/>
            <w:noWrap/>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w:t>
            </w:r>
          </w:p>
        </w:tc>
        <w:tc>
          <w:tcPr>
            <w:tcW w:w="425" w:type="dxa"/>
            <w:tcBorders>
              <w:top w:val="nil"/>
              <w:left w:val="nil"/>
              <w:bottom w:val="single" w:sz="4" w:space="0" w:color="auto"/>
              <w:right w:val="single" w:sz="4" w:space="0" w:color="auto"/>
            </w:tcBorders>
            <w:shd w:val="clear" w:color="auto" w:fill="auto"/>
            <w:noWrap/>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w:t>
            </w:r>
          </w:p>
        </w:tc>
        <w:tc>
          <w:tcPr>
            <w:tcW w:w="851" w:type="dxa"/>
            <w:tcBorders>
              <w:top w:val="nil"/>
              <w:left w:val="nil"/>
              <w:bottom w:val="single" w:sz="4" w:space="0" w:color="auto"/>
              <w:right w:val="single" w:sz="4" w:space="0" w:color="auto"/>
            </w:tcBorders>
            <w:shd w:val="clear" w:color="auto" w:fill="auto"/>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5</w:t>
            </w:r>
          </w:p>
        </w:tc>
        <w:tc>
          <w:tcPr>
            <w:tcW w:w="567" w:type="dxa"/>
            <w:tcBorders>
              <w:top w:val="nil"/>
              <w:left w:val="nil"/>
              <w:bottom w:val="single" w:sz="4" w:space="0" w:color="auto"/>
              <w:right w:val="single" w:sz="4" w:space="0" w:color="auto"/>
            </w:tcBorders>
            <w:shd w:val="clear" w:color="auto" w:fill="auto"/>
            <w:noWrap/>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w:t>
            </w:r>
          </w:p>
        </w:tc>
        <w:tc>
          <w:tcPr>
            <w:tcW w:w="1417" w:type="dxa"/>
            <w:tcBorders>
              <w:top w:val="nil"/>
              <w:left w:val="nil"/>
              <w:bottom w:val="single" w:sz="4" w:space="0" w:color="auto"/>
              <w:right w:val="single" w:sz="4" w:space="0" w:color="auto"/>
            </w:tcBorders>
            <w:shd w:val="clear" w:color="auto" w:fill="auto"/>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w:t>
            </w:r>
          </w:p>
        </w:tc>
        <w:tc>
          <w:tcPr>
            <w:tcW w:w="1418" w:type="dxa"/>
            <w:tcBorders>
              <w:top w:val="nil"/>
              <w:left w:val="nil"/>
              <w:bottom w:val="single" w:sz="4" w:space="0" w:color="auto"/>
              <w:right w:val="single" w:sz="4" w:space="0" w:color="auto"/>
            </w:tcBorders>
            <w:shd w:val="clear" w:color="auto" w:fill="auto"/>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w:t>
            </w:r>
          </w:p>
        </w:tc>
        <w:tc>
          <w:tcPr>
            <w:tcW w:w="1417" w:type="dxa"/>
            <w:tcBorders>
              <w:top w:val="nil"/>
              <w:left w:val="nil"/>
              <w:bottom w:val="single" w:sz="4" w:space="0" w:color="auto"/>
              <w:right w:val="single" w:sz="4" w:space="0" w:color="auto"/>
            </w:tcBorders>
            <w:shd w:val="clear" w:color="auto" w:fill="auto"/>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w:t>
            </w:r>
          </w:p>
        </w:tc>
        <w:tc>
          <w:tcPr>
            <w:tcW w:w="709" w:type="dxa"/>
            <w:tcBorders>
              <w:top w:val="nil"/>
              <w:left w:val="nil"/>
              <w:bottom w:val="single" w:sz="4" w:space="0" w:color="auto"/>
              <w:right w:val="single" w:sz="4" w:space="0" w:color="auto"/>
            </w:tcBorders>
            <w:shd w:val="clear" w:color="auto" w:fill="auto"/>
            <w:noWrap/>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10</w:t>
            </w:r>
          </w:p>
        </w:tc>
      </w:tr>
      <w:tr w:rsidR="00714CD0" w:rsidRPr="00714CD0" w:rsidTr="00BE6FC9">
        <w:trPr>
          <w:trHeight w:val="51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504 352 483,67</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506 698 783,67</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46 815 031,43</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9,2</w:t>
            </w:r>
          </w:p>
        </w:tc>
      </w:tr>
      <w:tr w:rsidR="00714CD0" w:rsidRPr="00714CD0" w:rsidTr="00BE6FC9">
        <w:trPr>
          <w:trHeight w:val="30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38 796 949,00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38 796 949,00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7 464 041,09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33 803 999,00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33 803 999,00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6 485 964,29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641 307,00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641 307,00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113 673,71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576 300,00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576 300,00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101 543,31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576 300,00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576 300,00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101 543,31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65 007,00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65 007,00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12 130,40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65 007,00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65 007,00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12 130,40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w:t>
            </w:r>
            <w:r w:rsidRPr="00714CD0">
              <w:rPr>
                <w:rFonts w:ascii="Times New Roman" w:eastAsia="Times New Roman" w:hAnsi="Times New Roman" w:cs="Times New Roman"/>
                <w:sz w:val="19"/>
                <w:szCs w:val="19"/>
                <w:lang w:eastAsia="ru-RU"/>
              </w:rPr>
              <w:lastRenderedPageBreak/>
              <w:t>административных правонарушениях (осуществление отдельных государственных полномочий Брянской области по организации  деятельности  административных комиссий)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51 4 01 12022</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641 307,00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641 307,00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118 548,45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51 4 01 12022</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541 700,00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541 700,00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106 932,60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51 4 01 12022</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541 700,00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541 700,00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106 932,60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51 4 01 12022</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99 607,00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99 607,00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11 615,85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51 4 01 12022</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99 607,00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99 607,00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11 615,85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proofErr w:type="gramStart"/>
            <w:r w:rsidRPr="00714CD0">
              <w:rPr>
                <w:rFonts w:ascii="Times New Roman" w:eastAsia="Times New Roman" w:hAnsi="Times New Roman" w:cs="Times New Roman"/>
                <w:sz w:val="19"/>
                <w:szCs w:val="19"/>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proofErr w:type="gramEnd"/>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51 4 01 12023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51 4 01 17390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64 131,00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64 131,00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51 4 01 17390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42 900,00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42 900,00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Расходы на выплаты персоналу государственных (муниципальных) </w:t>
            </w:r>
            <w:r w:rsidRPr="00714CD0">
              <w:rPr>
                <w:rFonts w:ascii="Times New Roman" w:eastAsia="Times New Roman" w:hAnsi="Times New Roman" w:cs="Times New Roman"/>
                <w:sz w:val="19"/>
                <w:szCs w:val="19"/>
                <w:lang w:eastAsia="ru-RU"/>
              </w:rPr>
              <w:lastRenderedPageBreak/>
              <w:t>органов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51 4 01 17390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42 900,00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42 900,00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51 4 01 17390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21 231,00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21 231,00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51 4 01 17390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21 231,00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21 231,00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Осуществление отдельных полномочий в области охраны труда и уведомительной регистрации территориальных соглашений и коллективных договоров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51 4 01 17900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320 654,00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320 654,00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52 250,04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16,3</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51 4 01 17900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225 200,00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225 200,00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41 085,19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51 4 01 17900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225 200,00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225 200,00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41 085,19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51 4 01 17900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95 454,00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95 454,00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11 164,85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51 4 01 17900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95 454,00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95 454,00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11 164,85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Обеспечение деятельности главы местной администрации (исполнительно-распорядительного органа муниципального образования)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1 985 000,00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1 985 000,00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398 823,70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01 </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1 985 000,00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1 985 000,00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398 823,70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1 985 000,00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1 985 000,00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398 823,70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01 </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29 866 800,00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29 866 800,00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5 691 232,87</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25 175 100,00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25 175 100,00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4 200 467,88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25 175 100,00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25 175 100,00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4 200 467,88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4 593 400,00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4 593 400,00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1 463 555,99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4 593 400,00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4 593 400,00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1 463 555,99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98 300,00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98 300,00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27 209,00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98 300,00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98 300,00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27 209,00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Информационное освещение деятельности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51 4 01 80070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24 923,52</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51 4 01 80070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24 923,52</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51 4 01 80070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24 923,52</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Опубликование нормативных правовых актов муниципальных образований и иной официальной информации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51 4 01 80100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8 512,00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51 4 01 80100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8 512,00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51 4 01 80100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8 512,00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Членские взносы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51 4 01 81410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78 000,00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51 4 01 81410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78 000,00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51 4 01 81410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78 000,00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51 4 01 84220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51 4 01 84220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51 4 01 84220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Реализация переданных полномочий </w:t>
            </w:r>
            <w:proofErr w:type="gramStart"/>
            <w:r w:rsidRPr="00714CD0">
              <w:rPr>
                <w:rFonts w:ascii="Times New Roman" w:eastAsia="Times New Roman" w:hAnsi="Times New Roman" w:cs="Times New Roman"/>
                <w:sz w:val="19"/>
                <w:szCs w:val="19"/>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w:t>
            </w:r>
            <w:proofErr w:type="gramEnd"/>
            <w:r w:rsidRPr="00714CD0">
              <w:rPr>
                <w:rFonts w:ascii="Times New Roman" w:eastAsia="Times New Roman" w:hAnsi="Times New Roman" w:cs="Times New Roman"/>
                <w:sz w:val="19"/>
                <w:szCs w:val="19"/>
                <w:lang w:eastAsia="ru-RU"/>
              </w:rPr>
              <w:t xml:space="preserve"> поселений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51 4 01 84230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51 4 01 84230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51 4 01 84230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жилищного контроля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51 4 01 84440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51 4 01 84440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51 4 01 84440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Реализация переданных полномочий </w:t>
            </w:r>
            <w:proofErr w:type="gramStart"/>
            <w:r w:rsidRPr="00714CD0">
              <w:rPr>
                <w:rFonts w:ascii="Times New Roman" w:eastAsia="Times New Roman" w:hAnsi="Times New Roman" w:cs="Times New Roman"/>
                <w:sz w:val="19"/>
                <w:szCs w:val="19"/>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w:t>
            </w:r>
            <w:proofErr w:type="gramEnd"/>
            <w:r w:rsidRPr="00714CD0">
              <w:rPr>
                <w:rFonts w:ascii="Times New Roman" w:eastAsia="Times New Roman" w:hAnsi="Times New Roman" w:cs="Times New Roman"/>
                <w:sz w:val="19"/>
                <w:szCs w:val="19"/>
                <w:lang w:eastAsia="ru-RU"/>
              </w:rPr>
              <w:t>, городском наземном электрическом транспорте и в дорожном хозяйстве в границах населенных пунктов поселения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51 4 01 84450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51 4 01 84450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51 4 01 84450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Реализация переданных полномочий </w:t>
            </w:r>
            <w:proofErr w:type="gramStart"/>
            <w:r w:rsidRPr="00714CD0">
              <w:rPr>
                <w:rFonts w:ascii="Times New Roman" w:eastAsia="Times New Roman" w:hAnsi="Times New Roman" w:cs="Times New Roman"/>
                <w:sz w:val="19"/>
                <w:szCs w:val="19"/>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w:t>
            </w:r>
            <w:proofErr w:type="gramEnd"/>
            <w:r w:rsidRPr="00714CD0">
              <w:rPr>
                <w:rFonts w:ascii="Times New Roman" w:eastAsia="Times New Roman" w:hAnsi="Times New Roman" w:cs="Times New Roman"/>
                <w:sz w:val="19"/>
                <w:szCs w:val="19"/>
                <w:lang w:eastAsia="ru-RU"/>
              </w:rPr>
              <w:t xml:space="preserve"> благоустройства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51 4 01 84460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51 4 01 84460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51 4 01 84460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Судебная система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4 850,00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4 850,00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51 4 04 51200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4 850,00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4 850,00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51 4 04 51200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4 850,00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4 850,00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51 4 04 51200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4 850,00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4 850,00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4 988 100,00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4 988 100,00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978 076,80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Повышение энергетической эффективности и обеспечения энергосбережения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51 4 01 83260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35 500,00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35 500,00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51 4 01 83260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35 500,00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35 500,00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51 4 01 83260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35 500,00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35 500,00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Оценка имущества, признание прав и регулирование отношений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01 </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51 4 02 80900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552 500,00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552 500,00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51 4 02 80900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552 500,00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552 500,00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51 4 02 80900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552 500,00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552 500,00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Эксплуатация и содержание имущества, находящегося в муниципальной собственности, арендованного недвижимого имущества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51 4 02 80930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310 200,00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310 200,00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102 851,80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33,2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51 4 02 80930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310 200,00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310 200,00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102 851,80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33,2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51 4 02 80930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310 200,00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310 200,00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102 851,80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33,2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Многофункциональные центры предоставления государственных и муниципальных услуг</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51 4 03 80710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4 089 900,00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4 089 900,00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875 225,00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51 4 03 80710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4 089 900,00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4 089 900,00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875 225,00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51 4 03 80710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4 089 900,00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4 089 900,00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875 225,00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Национальная оборона</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815 230,00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815 230,00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140 424,21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Мобилизационная и вневойсковая подготовка</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815 230,00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815 230,00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140 424,21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51 4 04 51180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815 230,00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815 230,00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140 424,21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51 4 04 51180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735 500,00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735 500,00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138 543,32</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51 4 04 51180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735 500,00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735 500,00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138 543,32</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51 4 04 51180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79 730,00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79 730,00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1 880,89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51 4 04 51180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79 730,00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79 730,00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1 880,89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4 773 900,00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4 773 900,00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889 967,96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4 773 900,00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4 773 900,00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889 967,96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Единые дежурно-диспетчерские службы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4 713 900,00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4 713 900,00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879 967,96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Расходы на выплаты персоналу в целях обеспечения выполнения функций государственными (муниципальными) органами, </w:t>
            </w:r>
            <w:r w:rsidRPr="00714CD0">
              <w:rPr>
                <w:rFonts w:ascii="Times New Roman" w:eastAsia="Times New Roman" w:hAnsi="Times New Roman" w:cs="Times New Roman"/>
                <w:sz w:val="19"/>
                <w:szCs w:val="19"/>
                <w:lang w:eastAsia="ru-RU"/>
              </w:rPr>
              <w:lastRenderedPageBreak/>
              <w:t>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3 516 700,00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3 516 700,00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716 103,25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3 516 700,00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3 516 700,00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716 103,25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1 183 800,00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1 183 800,00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161 839,71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1 183 800,00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1 183 800,00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161 839,71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2 025,00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51 4 05 80700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2 025,00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Оповещение населения об опасностях, возникающих при ведении военных действий и возникновении чрезвычайных ситуаций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51 4 05 81200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51 4 05 81200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51 4 05 81200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17 442 471,50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17 442 471,50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955 965,09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Сельское хозяйство и рыболовство</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255 486,20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255 486,20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36 167,10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Организация проведения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по организации мероприятий при осуществлении деятельности по обращению с животными без владельцев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51 4 06 12510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255 486,20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255 486,20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36 167,10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51 4 06 12510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255 486,20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255 486,20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36 167,10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51 4 06 12510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255 486,20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255 486,20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36 167,10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Водное хозяйство</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25 514,40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29,7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Содержание, текущий и капитальный ремонт и обеспечение безопасности гидротехнических сооружений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51 4 25 83300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25 514,40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29,7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51 4 25 83300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25 514,40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29,7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51 4 25 83300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25 514,40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29,7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Транспорт</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5 139 722,00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5 139 722,00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827 200,64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обеспечению функционирования комплекса "Безопасный город"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51 4 07 81190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110 880,00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110 880,00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18 480,00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51 4 07 81190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110 880,00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110 880,00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18 480,00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51 4 07 81190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110 880,00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110 880,00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18 480,00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Организация транспортного обслуживания населения по муниципальным маршрутам регулярных перевозок по регулируемым тарифам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51 4 07 81990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4 994 200,00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4 994 200,00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800 088,64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51 4 07 81990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4 994 200,00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4 994 200,00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800 088,64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51 4 07 81990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4 994 200,00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4 994 200,00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800 088,64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Уплата налогов, сборов и иных обязательных платежей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51 4 07 83360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34 642,00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34 642,00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8 632,00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51 4 07 83360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34 642,00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34 642,00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8 632,00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51 4 07 83360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34 642,00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34 642,00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8 632,00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10 611 676,30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10 611 676,30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67 082,95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proofErr w:type="gramStart"/>
            <w:r w:rsidRPr="00714CD0">
              <w:rPr>
                <w:rFonts w:ascii="Times New Roman" w:eastAsia="Times New Roman" w:hAnsi="Times New Roman" w:cs="Times New Roman"/>
                <w:sz w:val="19"/>
                <w:szCs w:val="19"/>
                <w:lang w:eastAsia="ru-RU"/>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 а</w:t>
            </w:r>
            <w:proofErr w:type="gramEnd"/>
            <w:r w:rsidRPr="00714CD0">
              <w:rPr>
                <w:rFonts w:ascii="Times New Roman" w:eastAsia="Times New Roman" w:hAnsi="Times New Roman" w:cs="Times New Roman"/>
                <w:sz w:val="19"/>
                <w:szCs w:val="19"/>
                <w:lang w:eastAsia="ru-RU"/>
              </w:rPr>
              <w:t xml:space="preserve"> также осуществление иных полномочий в области использования автомобильных дорог и осуществления дорожной деятельности </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08 9Д180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10 611 676,30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10 611 676,30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67 082,95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08 9Д180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10 611 676,30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10 611 676,30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67 082,95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08 9Д180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10 611 676,30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10 611 676,30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67 082,95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1 349 587,00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1 349 587,00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Установление и описание местоположения границ </w:t>
            </w:r>
            <w:r w:rsidRPr="00714CD0">
              <w:rPr>
                <w:rFonts w:ascii="Times New Roman" w:eastAsia="Times New Roman" w:hAnsi="Times New Roman" w:cs="Times New Roman"/>
                <w:sz w:val="19"/>
                <w:szCs w:val="19"/>
                <w:lang w:eastAsia="ru-RU"/>
              </w:rPr>
              <w:lastRenderedPageBreak/>
              <w:t>территориальных зон</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02 S3430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1 089 587,00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1 089 587,00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02 S3430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1 089 587,00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1 089 587,00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02 S3430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1 089 587,00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1 089 587,00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в сфере архитектуры и градостроительства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51 4 24 83310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51 4 24 83310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51 4 24 83310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260 000,00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260 000,00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996 743,93</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996 743,93</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66 479,56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Жилищное хозяйство</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862 039,48</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862 039,48</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48 379,78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51 4 02 81830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164 496,54</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164 496,54</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27 415,96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51 4 02 81830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164 496,54</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164 496,54</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27 415,96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51 4 02 81830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164 496,54</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164 496,54</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27 415,96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в сфере жилищного хозяйства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51 4 09 81750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610 358,38</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610 358,38</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6 433,06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51 4 09 81750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610 358,38</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610 358,38</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6 433,06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51 4 09 81750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610 358,38</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610 358,38</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6 433,06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Реализация переданных полномочий </w:t>
            </w:r>
            <w:proofErr w:type="gramStart"/>
            <w:r w:rsidRPr="00714CD0">
              <w:rPr>
                <w:rFonts w:ascii="Times New Roman" w:eastAsia="Times New Roman" w:hAnsi="Times New Roman" w:cs="Times New Roman"/>
                <w:sz w:val="19"/>
                <w:szCs w:val="19"/>
                <w:lang w:eastAsia="ru-RU"/>
              </w:rPr>
              <w:t>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w:t>
            </w:r>
            <w:proofErr w:type="gramEnd"/>
            <w:r w:rsidRPr="00714CD0">
              <w:rPr>
                <w:rFonts w:ascii="Times New Roman" w:eastAsia="Times New Roman" w:hAnsi="Times New Roman" w:cs="Times New Roman"/>
                <w:sz w:val="19"/>
                <w:szCs w:val="19"/>
                <w:lang w:eastAsia="ru-RU"/>
              </w:rPr>
              <w:t xml:space="preserve"> и нуждающихся в жилых помещениях малоимущих граждан жилыми помещениями, организация содержания муниципального жилищного фонда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51 4 09 83760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87 184,56</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87 184,56</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14 530,76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51 4 09 83760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87 184,56</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87 184,56</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14 530,76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51 4 09 83760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87 184,56</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87 184,56</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14 530,76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Коммунальное хозяйство</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134 704,45</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134 704,45</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18 099,78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в сфере коммунального хозяйства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51 4 09 81740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134 704,45</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134 704,45</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18 099,78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51 4 09 81740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18 099,78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51 4 09 81740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18 099,78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51 4 09 81740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44 704,45</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44 704,45</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Исполнение судебных актов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51 4 09 81740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830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44 704,45</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44 704,45</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Охрана окружающей среды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286 669,67</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286 669,67</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Другие вопросы в области охраны окружающей среды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286 669,67</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286 669,67</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color w:val="000000"/>
                <w:sz w:val="19"/>
                <w:szCs w:val="19"/>
                <w:lang w:eastAsia="ru-RU"/>
              </w:rPr>
            </w:pPr>
            <w:r w:rsidRPr="00714CD0">
              <w:rPr>
                <w:rFonts w:ascii="Times New Roman" w:eastAsia="Times New Roman" w:hAnsi="Times New Roman" w:cs="Times New Roman"/>
                <w:color w:val="000000"/>
                <w:sz w:val="19"/>
                <w:szCs w:val="19"/>
                <w:lang w:eastAsia="ru-RU"/>
              </w:rPr>
              <w:t>Мероприятия в сфере охраны окружающей среды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51 4 23 83280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286 669,67</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286 669,67</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51 4 23 83280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286 669,67</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286 669,67</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05</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51 4 23 83280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286 669,67</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286 669,67</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Образование</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14 328 378,00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14 328 378,00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2 326 765,00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14 328 378,00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14 328 378,00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2 326 765,00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Организации дополнительного образования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51 4 11 80320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11 397 706,00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11 397 706,00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2 284 415,00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51 4 11 80320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11 397 706,00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11 397 706,00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2 284 415,00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51 4 11 80320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11 397 706,00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11 397 706,00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2 284 415,00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51 4 11 82330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2 516 672,00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2 516 672,00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7 350,00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51 4 11 82330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2 516 672,00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2 516 672,00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7 350,00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51 4 11 82330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2 516 672,00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2 516 672,00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7 350,00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51 4 11 82430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258 000,00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258 000,00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51 4 11 82430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258 000,00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258 000,00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51 4 11 82430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258 000,00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258 000,00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51 4 12 14723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156 000,00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156 000,00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35 000,00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51 4 12 14723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156 000,00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156 000,00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35 000,00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51 4 12 14723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156 000,00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156 000,00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35 000,00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52 004 309,18</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54 350 609,18</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7 280 115,16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Культура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51 999 309,18</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54 345 609,18</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7 280 115,16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Модернизация региональных и муниципальных библиотек</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1 Я5 53480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1 Я5 53480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Субсидии бюджетным учреждениям </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1 Я5 53480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мер социальной поддержки по оплате жилья и коммунальных услуг отдельным категориям граждан, работающих в учреждениях культуры, находящихся в сельской местности или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51 4 13 14210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126 000,00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126 000,00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26 100,00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51 4 13 14210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126 000,00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126 000,00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26 100,00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51 4 13 14210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126 000,00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126 000,00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26 100,00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Библиотеки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51 4 14 80450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16 069 705,00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16 069 705,00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2 669 800,00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51 4 14 80450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16 069 705,00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16 069 705,00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2 669 800,00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51 4 14 80450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16 069 705,00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16 069 705,00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2 669 800,00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Дворцы и дома культуры, клубы, выставочные залы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51 4 14 80480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12 112 059,00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12 112 059,00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3 027 900,00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51 4 14 80480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12 112 059,00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12 112 059,00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3 027 900,00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51 4 14 80480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12 112 059,00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12 112 059,00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3 027 900,00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развитию культуры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51 4 14 82400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6 701 833,00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6 701 833,00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41 000,00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51 4 14 82400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135 500,00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135 500,00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51 4 14 82400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135 500,00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135 500,00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51 4 14 82400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6 566 333,00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6 566 333,00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51 4 14 82400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6 566 333,00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6 566 333,00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Реализация переданных полномочий </w:t>
            </w:r>
            <w:proofErr w:type="gramStart"/>
            <w:r w:rsidRPr="00714CD0">
              <w:rPr>
                <w:rFonts w:ascii="Times New Roman" w:eastAsia="Times New Roman" w:hAnsi="Times New Roman" w:cs="Times New Roman"/>
                <w:sz w:val="19"/>
                <w:szCs w:val="19"/>
                <w:lang w:eastAsia="ru-RU"/>
              </w:rPr>
              <w:t>по решению отдельных вопросов местного значения поселений в соответствии с заключенными соглашениями по созданию условий для организации</w:t>
            </w:r>
            <w:proofErr w:type="gramEnd"/>
            <w:r w:rsidRPr="00714CD0">
              <w:rPr>
                <w:rFonts w:ascii="Times New Roman" w:eastAsia="Times New Roman" w:hAnsi="Times New Roman" w:cs="Times New Roman"/>
                <w:sz w:val="19"/>
                <w:szCs w:val="19"/>
                <w:lang w:eastAsia="ru-RU"/>
              </w:rPr>
              <w:t xml:space="preserve"> досуга и обеспечения жителей поселений услугами организаций культуры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51 4 14 84260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5 600 000,00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5 600 000,00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1 300 400,00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51 4 14 84260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381 500,00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381 500,00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51 4 14 84260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381 500,00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381 500,00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51 4 14 84260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5 218 500,00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5 218 500,00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1 300 400,00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51 4 14 84260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5 218 500,00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5 218 500,00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1 300 400,00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Государственная поддержка отрасли культуры </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L5190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278 117,18</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278 117,18</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214 915,16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77,3</w:t>
            </w:r>
          </w:p>
        </w:tc>
      </w:tr>
      <w:tr w:rsidR="00714CD0" w:rsidRPr="00714CD0" w:rsidTr="00BE6FC9">
        <w:trPr>
          <w:trHeight w:val="63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L5190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278 117,18</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278 117,18</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214 915,16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77,3</w:t>
            </w:r>
          </w:p>
        </w:tc>
      </w:tr>
      <w:tr w:rsidR="00714CD0" w:rsidRPr="00714CD0" w:rsidTr="00BE6FC9">
        <w:trPr>
          <w:trHeight w:val="40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Субсидии бюджетным учреждениям </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L5190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278 117,18</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278 117,18</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214 915,16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77,3</w:t>
            </w:r>
          </w:p>
        </w:tc>
      </w:tr>
      <w:tr w:rsidR="00714CD0" w:rsidRPr="00714CD0" w:rsidTr="00BE6FC9">
        <w:trPr>
          <w:trHeight w:val="45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Реализация инициативных проектов («Благоустройство места массового отдыха на территории Парка культуры и отдыха </w:t>
            </w:r>
            <w:proofErr w:type="spellStart"/>
            <w:r w:rsidRPr="00714CD0">
              <w:rPr>
                <w:rFonts w:ascii="Times New Roman" w:eastAsia="Times New Roman" w:hAnsi="Times New Roman" w:cs="Times New Roman"/>
                <w:sz w:val="19"/>
                <w:szCs w:val="19"/>
                <w:lang w:eastAsia="ru-RU"/>
              </w:rPr>
              <w:t>п</w:t>
            </w:r>
            <w:proofErr w:type="gramStart"/>
            <w:r w:rsidRPr="00714CD0">
              <w:rPr>
                <w:rFonts w:ascii="Times New Roman" w:eastAsia="Times New Roman" w:hAnsi="Times New Roman" w:cs="Times New Roman"/>
                <w:sz w:val="19"/>
                <w:szCs w:val="19"/>
                <w:lang w:eastAsia="ru-RU"/>
              </w:rPr>
              <w:t>.К</w:t>
            </w:r>
            <w:proofErr w:type="gramEnd"/>
            <w:r w:rsidRPr="00714CD0">
              <w:rPr>
                <w:rFonts w:ascii="Times New Roman" w:eastAsia="Times New Roman" w:hAnsi="Times New Roman" w:cs="Times New Roman"/>
                <w:sz w:val="19"/>
                <w:szCs w:val="19"/>
                <w:lang w:eastAsia="ru-RU"/>
              </w:rPr>
              <w:t>летня</w:t>
            </w:r>
            <w:proofErr w:type="spellEnd"/>
            <w:r w:rsidRPr="00714CD0">
              <w:rPr>
                <w:rFonts w:ascii="Times New Roman" w:eastAsia="Times New Roman" w:hAnsi="Times New Roman" w:cs="Times New Roman"/>
                <w:sz w:val="19"/>
                <w:szCs w:val="19"/>
                <w:lang w:eastAsia="ru-RU"/>
              </w:rPr>
              <w:t xml:space="preserve"> (детская игровая площадка)»)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S5871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23 700,00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2 370 000,00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63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S5871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23 700,00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2 370 000,00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Субсидии бюджетным учреждениям </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14 S5871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23 700,00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2 370 000,00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60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охране, сохранению и популяризации культурного наследия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51 4 15 82410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802 895,00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802 895,00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51 4 15 82410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802 895,00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802 895,00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51 4 15 82410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802 895,00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802 895,00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Другие вопросы в области культуры, кинематографии </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Противодействие злоупотреблению наркотиками и их незаконному обороту</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51 4 16 81150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51 4 16 81150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08</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51 4 16 81150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Социальная политика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27 097 222,04</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27 097 222,04</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7 432 500,46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Пенсионное обеспечение</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4 117 661,00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4 117 661,00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994 858,66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Выплата муниципальных пенсий (доплат к государственным пенсиям)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51 4 17 82450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4 117 661,00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4 117 661,00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994 858,66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51 4 17 82450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4 117 661,00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4 117 661,00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994 858,66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51 4 17 82450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4 117 661,00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4 117 661,00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994 858,66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22 949 561,04</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22 949 561,04</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6 407 641,80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color w:val="000000"/>
                <w:sz w:val="19"/>
                <w:szCs w:val="19"/>
                <w:lang w:eastAsia="ru-RU"/>
              </w:rPr>
            </w:pPr>
            <w:r w:rsidRPr="00714CD0">
              <w:rPr>
                <w:rFonts w:ascii="Times New Roman" w:eastAsia="Times New Roman" w:hAnsi="Times New Roman" w:cs="Times New Roman"/>
                <w:color w:val="000000"/>
                <w:sz w:val="19"/>
                <w:szCs w:val="19"/>
                <w:lang w:eastAsia="ru-RU"/>
              </w:rPr>
              <w:t>Осуществление отдельных государственных полномочий Брянской области по обеспечению дополнительных гарантий прав на жилое помещение детей-сирот и детей, оставшихся без попечения родителей, лиц из числа детей-сирот и детей, оставшихся без попечения родителей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18 Д0820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16 541 919,24</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16 541 919,24</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18 Д0820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5 137 242,00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5 137 242,00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18 Д0820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5 137 242,00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5 137 242,00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18 Д0820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11 404 677,24</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11 404 677,24</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Бюджетные инвестиции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18 Д0820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11 404 677,24</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11 404 677,24</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Реализация мероприятий по обеспечению жильем молодых семей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19 L4970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6 407 641,80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6 407 641,80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6 407 641,80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19 L4970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6 407 641,80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6 407 641,80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6 407 641,80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19 L4970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6 407 641,80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6 407 641,80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6 407 641,80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Резервный фонд местной администрации </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70 0 00 83030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70 0 00 83030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70 0 00 83030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Физическая культура и спорт</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347 810 610,35</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347 810 610,35</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20 258 772,90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Массовый спорт</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347 810 610,35</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347 810 610,35</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20 258 772,90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color w:val="000000"/>
                <w:sz w:val="19"/>
                <w:szCs w:val="19"/>
                <w:lang w:eastAsia="ru-RU"/>
              </w:rPr>
            </w:pPr>
            <w:r w:rsidRPr="00714CD0">
              <w:rPr>
                <w:rFonts w:ascii="Times New Roman" w:eastAsia="Times New Roman" w:hAnsi="Times New Roman" w:cs="Times New Roman"/>
                <w:color w:val="000000"/>
                <w:sz w:val="19"/>
                <w:szCs w:val="19"/>
                <w:lang w:eastAsia="ru-RU"/>
              </w:rPr>
              <w:t>Строительство (реконструкция) объектов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2 26  SИ120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339 777 992,85</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339 777 992,85</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20 211 999,65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color w:val="000000"/>
                <w:sz w:val="19"/>
                <w:szCs w:val="19"/>
                <w:lang w:eastAsia="ru-RU"/>
              </w:rPr>
            </w:pPr>
            <w:r w:rsidRPr="00714CD0">
              <w:rPr>
                <w:rFonts w:ascii="Times New Roman" w:eastAsia="Times New Roman" w:hAnsi="Times New Roman" w:cs="Times New Roman"/>
                <w:color w:val="000000"/>
                <w:sz w:val="19"/>
                <w:szCs w:val="19"/>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2 26  SИ120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339 777 992,85</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339 777 992,85</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20 211 999,65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color w:val="000000"/>
                <w:sz w:val="19"/>
                <w:szCs w:val="19"/>
                <w:lang w:eastAsia="ru-RU"/>
              </w:rPr>
            </w:pPr>
            <w:r w:rsidRPr="00714CD0">
              <w:rPr>
                <w:rFonts w:ascii="Times New Roman" w:eastAsia="Times New Roman" w:hAnsi="Times New Roman" w:cs="Times New Roman"/>
                <w:color w:val="000000"/>
                <w:sz w:val="19"/>
                <w:szCs w:val="19"/>
                <w:lang w:eastAsia="ru-RU"/>
              </w:rPr>
              <w:t>Бюджетные инвестиции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2 26  SИ120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339 777 992,85</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339 777 992,85</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20 211 999,65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color w:val="000000"/>
                <w:sz w:val="19"/>
                <w:szCs w:val="19"/>
                <w:lang w:eastAsia="ru-RU"/>
              </w:rPr>
            </w:pPr>
            <w:r w:rsidRPr="00714CD0">
              <w:rPr>
                <w:rFonts w:ascii="Times New Roman" w:eastAsia="Times New Roman" w:hAnsi="Times New Roman" w:cs="Times New Roman"/>
                <w:color w:val="000000"/>
                <w:sz w:val="19"/>
                <w:szCs w:val="19"/>
                <w:lang w:eastAsia="ru-RU"/>
              </w:rPr>
              <w:t>Бюджетные инвестиции в объекты капитального строительства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51 4 20 81680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color w:val="000000"/>
                <w:sz w:val="19"/>
                <w:szCs w:val="19"/>
                <w:lang w:eastAsia="ru-RU"/>
              </w:rPr>
            </w:pPr>
            <w:r w:rsidRPr="00714CD0">
              <w:rPr>
                <w:rFonts w:ascii="Times New Roman" w:eastAsia="Times New Roman" w:hAnsi="Times New Roman" w:cs="Times New Roman"/>
                <w:color w:val="000000"/>
                <w:sz w:val="19"/>
                <w:szCs w:val="19"/>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51 4 20 81680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color w:val="000000"/>
                <w:sz w:val="19"/>
                <w:szCs w:val="19"/>
                <w:lang w:eastAsia="ru-RU"/>
              </w:rPr>
            </w:pPr>
            <w:r w:rsidRPr="00714CD0">
              <w:rPr>
                <w:rFonts w:ascii="Times New Roman" w:eastAsia="Times New Roman" w:hAnsi="Times New Roman" w:cs="Times New Roman"/>
                <w:color w:val="000000"/>
                <w:sz w:val="19"/>
                <w:szCs w:val="19"/>
                <w:lang w:eastAsia="ru-RU"/>
              </w:rPr>
              <w:t>Бюджетные инвестиции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51 4 20 81680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1 100 000,00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1 100 000,00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развитию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51 4 20 82300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6 654 617,50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6 654 617,50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37 200,00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51 4 20 82300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6 654 617,50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6 654 617,50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37 200,00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51 4 20 82300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6 654 617,50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6 654 617,50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37 200,00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Реализация мероприятий по поэтапному внедрению Всероссийского физкультурно-спортивного комплекса "Готов к труду и обороне" (ГТО)</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51 4 20 82320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51 4 20 82320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51 4 20 82320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Реализация переданных полномочий </w:t>
            </w:r>
            <w:proofErr w:type="gramStart"/>
            <w:r w:rsidRPr="00714CD0">
              <w:rPr>
                <w:rFonts w:ascii="Times New Roman" w:eastAsia="Times New Roman" w:hAnsi="Times New Roman" w:cs="Times New Roman"/>
                <w:sz w:val="19"/>
                <w:szCs w:val="19"/>
                <w:lang w:eastAsia="ru-RU"/>
              </w:rPr>
              <w:t>по решению отдельных вопросов местного значения поселений в соответствии с заключенными соглашениями по обеспечению условий для развития</w:t>
            </w:r>
            <w:proofErr w:type="gramEnd"/>
            <w:r w:rsidRPr="00714CD0">
              <w:rPr>
                <w:rFonts w:ascii="Times New Roman" w:eastAsia="Times New Roman" w:hAnsi="Times New Roman" w:cs="Times New Roman"/>
                <w:sz w:val="19"/>
                <w:szCs w:val="19"/>
                <w:lang w:eastAsia="ru-RU"/>
              </w:rPr>
              <w:t xml:space="preserve"> на территории поселения физической культуры, школьного спорта и массового спорта, организации проведения официальных физкультурно-оздоровительных и спортивных мероприятий поселения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51 4 20 84290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9 573,25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51 4 20 84290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9 573,25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51 4 20 84290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9 573,25</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Управление образования администрации Клетнянского района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279 411 267,84</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279 411 267,84</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70 239 237,54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Образование</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259 306 190,84</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259 306 190,84</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66 314 450,99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Дошкольное образование</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58 620 008,00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58 620 008,00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11 915 973,86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20,3</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proofErr w:type="gramStart"/>
            <w:r w:rsidRPr="00714CD0">
              <w:rPr>
                <w:rFonts w:ascii="Times New Roman" w:eastAsia="Times New Roman" w:hAnsi="Times New Roman" w:cs="Times New Roman"/>
                <w:sz w:val="19"/>
                <w:szCs w:val="19"/>
                <w:lang w:eastAsia="ru-RU"/>
              </w:rPr>
              <w:lastRenderedPageBreak/>
              <w:t>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(муниципальных дошкольных образовательных организациях, муниципальных общеобразовательных организациях, реализующих образовательные программы дошкольного образования, частных дошкольных образовательных организациях и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w:t>
            </w:r>
            <w:proofErr w:type="gramEnd"/>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52 4 02 14722</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46 805 388,00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46 805 388,00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8 751 718,03</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52 4 02 14722</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46 805 388,00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46 805 388,00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8 751 718,03</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52 4 02 14722</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46 805 388,00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46 805 388,00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8 751 718,03</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Дошкольные образовательные организации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52 4 02 80300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10 263 400,00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10 263 400,00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3 056 205,83</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29,8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52 4 02 80300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10 263 400,00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10 263 400,00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3 056 205,83</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29,8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52 4 02 80300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10 263 400,00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10 263 400,00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3 056 205,83</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29,8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1 119 220,00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1 119 220,00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2 050,00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1 119 220,00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1 119 220,00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2 050,00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1 119 220,00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1 119 220,00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2 050,00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432 000,00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432 000,00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106 000,00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432 000,00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432 000,00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106 000,00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432 000,00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432 000,00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106 000,00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Общее образование</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171 628 413,84</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171 628 413,84</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48 991 401,91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1 Ю</w:t>
            </w:r>
            <w:proofErr w:type="gramStart"/>
            <w:r w:rsidRPr="00714CD0">
              <w:rPr>
                <w:rFonts w:ascii="Times New Roman" w:eastAsia="Times New Roman" w:hAnsi="Times New Roman" w:cs="Times New Roman"/>
                <w:sz w:val="19"/>
                <w:szCs w:val="19"/>
                <w:lang w:eastAsia="ru-RU"/>
              </w:rPr>
              <w:t>6</w:t>
            </w:r>
            <w:proofErr w:type="gramEnd"/>
            <w:r w:rsidRPr="00714CD0">
              <w:rPr>
                <w:rFonts w:ascii="Times New Roman" w:eastAsia="Times New Roman" w:hAnsi="Times New Roman" w:cs="Times New Roman"/>
                <w:sz w:val="19"/>
                <w:szCs w:val="19"/>
                <w:lang w:eastAsia="ru-RU"/>
              </w:rPr>
              <w:t xml:space="preserve"> 50500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546 840,00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546 840,00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83 174,81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1 Ю</w:t>
            </w:r>
            <w:proofErr w:type="gramStart"/>
            <w:r w:rsidRPr="00714CD0">
              <w:rPr>
                <w:rFonts w:ascii="Times New Roman" w:eastAsia="Times New Roman" w:hAnsi="Times New Roman" w:cs="Times New Roman"/>
                <w:sz w:val="19"/>
                <w:szCs w:val="19"/>
                <w:lang w:eastAsia="ru-RU"/>
              </w:rPr>
              <w:t>6</w:t>
            </w:r>
            <w:proofErr w:type="gramEnd"/>
            <w:r w:rsidRPr="00714CD0">
              <w:rPr>
                <w:rFonts w:ascii="Times New Roman" w:eastAsia="Times New Roman" w:hAnsi="Times New Roman" w:cs="Times New Roman"/>
                <w:sz w:val="19"/>
                <w:szCs w:val="19"/>
                <w:lang w:eastAsia="ru-RU"/>
              </w:rPr>
              <w:t xml:space="preserve"> 50500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546 840,00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546 840,00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83 174,81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1 Ю</w:t>
            </w:r>
            <w:proofErr w:type="gramStart"/>
            <w:r w:rsidRPr="00714CD0">
              <w:rPr>
                <w:rFonts w:ascii="Times New Roman" w:eastAsia="Times New Roman" w:hAnsi="Times New Roman" w:cs="Times New Roman"/>
                <w:sz w:val="19"/>
                <w:szCs w:val="19"/>
                <w:lang w:eastAsia="ru-RU"/>
              </w:rPr>
              <w:t>6</w:t>
            </w:r>
            <w:proofErr w:type="gramEnd"/>
            <w:r w:rsidRPr="00714CD0">
              <w:rPr>
                <w:rFonts w:ascii="Times New Roman" w:eastAsia="Times New Roman" w:hAnsi="Times New Roman" w:cs="Times New Roman"/>
                <w:sz w:val="19"/>
                <w:szCs w:val="19"/>
                <w:lang w:eastAsia="ru-RU"/>
              </w:rPr>
              <w:t xml:space="preserve"> 50500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546 840,00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546 840,00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83 174,81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1 Ю</w:t>
            </w:r>
            <w:proofErr w:type="gramStart"/>
            <w:r w:rsidRPr="00714CD0">
              <w:rPr>
                <w:rFonts w:ascii="Times New Roman" w:eastAsia="Times New Roman" w:hAnsi="Times New Roman" w:cs="Times New Roman"/>
                <w:sz w:val="19"/>
                <w:szCs w:val="19"/>
                <w:lang w:eastAsia="ru-RU"/>
              </w:rPr>
              <w:t>6</w:t>
            </w:r>
            <w:proofErr w:type="gramEnd"/>
            <w:r w:rsidRPr="00714CD0">
              <w:rPr>
                <w:rFonts w:ascii="Times New Roman" w:eastAsia="Times New Roman" w:hAnsi="Times New Roman" w:cs="Times New Roman"/>
                <w:sz w:val="19"/>
                <w:szCs w:val="19"/>
                <w:lang w:eastAsia="ru-RU"/>
              </w:rPr>
              <w:t xml:space="preserve"> 51790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1 047 057,97</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1 047 057,97</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177 145,40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1 Ю</w:t>
            </w:r>
            <w:proofErr w:type="gramStart"/>
            <w:r w:rsidRPr="00714CD0">
              <w:rPr>
                <w:rFonts w:ascii="Times New Roman" w:eastAsia="Times New Roman" w:hAnsi="Times New Roman" w:cs="Times New Roman"/>
                <w:sz w:val="19"/>
                <w:szCs w:val="19"/>
                <w:lang w:eastAsia="ru-RU"/>
              </w:rPr>
              <w:t>6</w:t>
            </w:r>
            <w:proofErr w:type="gramEnd"/>
            <w:r w:rsidRPr="00714CD0">
              <w:rPr>
                <w:rFonts w:ascii="Times New Roman" w:eastAsia="Times New Roman" w:hAnsi="Times New Roman" w:cs="Times New Roman"/>
                <w:sz w:val="19"/>
                <w:szCs w:val="19"/>
                <w:lang w:eastAsia="ru-RU"/>
              </w:rPr>
              <w:t xml:space="preserve"> 51790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1 047 057,97</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1 047 057,97</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177 145,40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1 Ю</w:t>
            </w:r>
            <w:proofErr w:type="gramStart"/>
            <w:r w:rsidRPr="00714CD0">
              <w:rPr>
                <w:rFonts w:ascii="Times New Roman" w:eastAsia="Times New Roman" w:hAnsi="Times New Roman" w:cs="Times New Roman"/>
                <w:sz w:val="19"/>
                <w:szCs w:val="19"/>
                <w:lang w:eastAsia="ru-RU"/>
              </w:rPr>
              <w:t>6</w:t>
            </w:r>
            <w:proofErr w:type="gramEnd"/>
            <w:r w:rsidRPr="00714CD0">
              <w:rPr>
                <w:rFonts w:ascii="Times New Roman" w:eastAsia="Times New Roman" w:hAnsi="Times New Roman" w:cs="Times New Roman"/>
                <w:sz w:val="19"/>
                <w:szCs w:val="19"/>
                <w:lang w:eastAsia="ru-RU"/>
              </w:rPr>
              <w:t xml:space="preserve"> 51790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1 047 057,97</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1 047 057,97</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177 145,40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1 Ю</w:t>
            </w:r>
            <w:proofErr w:type="gramStart"/>
            <w:r w:rsidRPr="00714CD0">
              <w:rPr>
                <w:rFonts w:ascii="Times New Roman" w:eastAsia="Times New Roman" w:hAnsi="Times New Roman" w:cs="Times New Roman"/>
                <w:sz w:val="19"/>
                <w:szCs w:val="19"/>
                <w:lang w:eastAsia="ru-RU"/>
              </w:rPr>
              <w:t>6</w:t>
            </w:r>
            <w:proofErr w:type="gramEnd"/>
            <w:r w:rsidRPr="00714CD0">
              <w:rPr>
                <w:rFonts w:ascii="Times New Roman" w:eastAsia="Times New Roman" w:hAnsi="Times New Roman" w:cs="Times New Roman"/>
                <w:sz w:val="19"/>
                <w:szCs w:val="19"/>
                <w:lang w:eastAsia="ru-RU"/>
              </w:rPr>
              <w:t xml:space="preserve"> 53030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14 530 320,00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14 530 320,00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2 265 500,14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1 Ю</w:t>
            </w:r>
            <w:proofErr w:type="gramStart"/>
            <w:r w:rsidRPr="00714CD0">
              <w:rPr>
                <w:rFonts w:ascii="Times New Roman" w:eastAsia="Times New Roman" w:hAnsi="Times New Roman" w:cs="Times New Roman"/>
                <w:sz w:val="19"/>
                <w:szCs w:val="19"/>
                <w:lang w:eastAsia="ru-RU"/>
              </w:rPr>
              <w:t>6</w:t>
            </w:r>
            <w:proofErr w:type="gramEnd"/>
            <w:r w:rsidRPr="00714CD0">
              <w:rPr>
                <w:rFonts w:ascii="Times New Roman" w:eastAsia="Times New Roman" w:hAnsi="Times New Roman" w:cs="Times New Roman"/>
                <w:sz w:val="19"/>
                <w:szCs w:val="19"/>
                <w:lang w:eastAsia="ru-RU"/>
              </w:rPr>
              <w:t xml:space="preserve"> 53030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14 530 320,00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14 530 320,00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2 265 500,14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1 Ю</w:t>
            </w:r>
            <w:proofErr w:type="gramStart"/>
            <w:r w:rsidRPr="00714CD0">
              <w:rPr>
                <w:rFonts w:ascii="Times New Roman" w:eastAsia="Times New Roman" w:hAnsi="Times New Roman" w:cs="Times New Roman"/>
                <w:sz w:val="19"/>
                <w:szCs w:val="19"/>
                <w:lang w:eastAsia="ru-RU"/>
              </w:rPr>
              <w:t>6</w:t>
            </w:r>
            <w:proofErr w:type="gramEnd"/>
            <w:r w:rsidRPr="00714CD0">
              <w:rPr>
                <w:rFonts w:ascii="Times New Roman" w:eastAsia="Times New Roman" w:hAnsi="Times New Roman" w:cs="Times New Roman"/>
                <w:sz w:val="19"/>
                <w:szCs w:val="19"/>
                <w:lang w:eastAsia="ru-RU"/>
              </w:rPr>
              <w:t xml:space="preserve"> 53030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14 530 320,00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14 530 320,00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2 265 500,14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Осуществление отдельных полномочий в сфере образования (финансовое обеспечение государственных гарантий реализации прав на получение </w:t>
            </w:r>
            <w:r w:rsidRPr="00714CD0">
              <w:rPr>
                <w:rFonts w:ascii="Times New Roman" w:eastAsia="Times New Roman" w:hAnsi="Times New Roman" w:cs="Times New Roman"/>
                <w:sz w:val="19"/>
                <w:szCs w:val="19"/>
                <w:lang w:eastAsia="ru-RU"/>
              </w:rPr>
              <w:lastRenderedPageBreak/>
              <w:t>общедоступного и бесплатного начального общего, основного общего, среднего общего образования в общеобразовательных организациях)</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52 4 02 14721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104 097 724,00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104 097 724,00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21 813 164,64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52 4 02 14721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104 097 724,00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104 097 724,00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21 813 164,64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52 4 02 14721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104 097 724,00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104 097 724,00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21 813 164,64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Общеобразовательные организации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52 4 02 80310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22 604 800,00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22 604 800,00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6 294 234,59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52 4 02 80310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22 604 800,00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22 604 800,00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6 294 234,59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52 4 02 80310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22 604 800,00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22 604 800,00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6 294 234,59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720 968,00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720 968,00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37 776,00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720 968,00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720 968,00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37 776,00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720 968,00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720 968,00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37 776,00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Организация временного трудоустройства несовершеннолетних граждан в возрасте от 14 до 18 лет </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52 4 02 82370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205 012,00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205 012,00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52 4 02 82370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205 012,00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205 012,00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52 4 02 82370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205 012,00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205 012,00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2 354 739,61</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2 354 739,61</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4 740,00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2 354 739,61</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2 354 739,61</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4 740,00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2 354 739,61</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2 354 739,61</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4 740,00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proofErr w:type="gramStart"/>
            <w:r w:rsidRPr="00714CD0">
              <w:rPr>
                <w:rFonts w:ascii="Times New Roman" w:eastAsia="Times New Roman" w:hAnsi="Times New Roman" w:cs="Times New Roman"/>
                <w:sz w:val="19"/>
                <w:szCs w:val="19"/>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L3040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4 429 765,27</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4 429 765,27</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1 087 575,76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L3040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4 429 765,27</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4 429 765,27</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1 087 575,76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L3040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4 429 765,27</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4 429 765,27</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1 087 575,76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Предоставление бесплатного питания </w:t>
            </w:r>
            <w:proofErr w:type="gramStart"/>
            <w:r w:rsidRPr="00714CD0">
              <w:rPr>
                <w:rFonts w:ascii="Times New Roman" w:eastAsia="Times New Roman" w:hAnsi="Times New Roman" w:cs="Times New Roman"/>
                <w:sz w:val="19"/>
                <w:szCs w:val="19"/>
                <w:lang w:eastAsia="ru-RU"/>
              </w:rPr>
              <w:t>обучающимся</w:t>
            </w:r>
            <w:proofErr w:type="gramEnd"/>
            <w:r w:rsidRPr="00714CD0">
              <w:rPr>
                <w:rFonts w:ascii="Times New Roman" w:eastAsia="Times New Roman" w:hAnsi="Times New Roman" w:cs="Times New Roman"/>
                <w:sz w:val="19"/>
                <w:szCs w:val="19"/>
                <w:lang w:eastAsia="ru-RU"/>
              </w:rPr>
              <w:t xml:space="preserve"> в муниципальных общеобразовательных организациях </w:t>
            </w:r>
            <w:r w:rsidRPr="00714CD0">
              <w:rPr>
                <w:rFonts w:ascii="Times New Roman" w:eastAsia="Times New Roman" w:hAnsi="Times New Roman" w:cs="Times New Roman"/>
                <w:sz w:val="19"/>
                <w:szCs w:val="19"/>
                <w:lang w:eastAsia="ru-RU"/>
              </w:rPr>
              <w:lastRenderedPageBreak/>
              <w:t>из многодетных семей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S4840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2 615 883,00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2 615 883,00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596 286,58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S4840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2 615 883,00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2 615 883,00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596 286,58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S4840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2 615 883,00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2 615 883,00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596 286,58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22,8</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1 599 600,00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1 599 600,00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400 900,00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1 599 600,00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1 599 600,00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400 900,00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1 599 600,00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1 599 600,00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400 900,00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25,1</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Отдельные 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05 S4820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16 230 903,99</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16 230 903,99</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16 230 903,99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05 S4820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16 230 903,99</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16 230 903,99</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16 230 903,99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05 S4820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16 230 903,99</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16 230 903,99</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16 230 903,99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проведению оздоровительной кампании детей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06 S4790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644 800,00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644 800,00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06 S4790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644 800,00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644 800,00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06 S4790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644 800,00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644 800,00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Молодежная политика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123 400,00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123 400,00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12 975,00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работе с семьей, детьми и молодежью</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52 4 07 82360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123 400,00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123 400,00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12 975,00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52 4 07 82360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123 400,00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123 400,00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12 975,00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52 4 07 82360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123 400,00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123 400,00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12 975,00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28 934 369,00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28 934 369,00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5 394 100,22</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Организация и осуществление деятельности по опеке и попечительству (содержание органов по опеке и попечительству)</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52 4 01 16721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1 282 614,00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1 282 614,00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263 022,29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Расходы на выплаты персоналу в целях обеспечения выполнения функций государственными </w:t>
            </w:r>
            <w:r w:rsidRPr="00714CD0">
              <w:rPr>
                <w:rFonts w:ascii="Times New Roman" w:eastAsia="Times New Roman" w:hAnsi="Times New Roman" w:cs="Times New Roman"/>
                <w:sz w:val="19"/>
                <w:szCs w:val="19"/>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52 4 01 16721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1 117 900,00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1 117 900,00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252 452,63</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52 4 01 16721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1 117 900,00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1 117 900,00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252 452,63</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52 4 01 16721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164 714,00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164 714,00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10 569,66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52 4 01 16721</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164 714,00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164 714,00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10 569,66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1 595 000,00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1 595 000,00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276 824,39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1 595 000,00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1 595 000,00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276 824,39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1 595 000,00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1 595 000,00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276 824,39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Учреждения, обеспечивающие деятельность органов местного самоуправления 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26 056 755,00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26 056 755,00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4 854 253,54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24 833 300,00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24 833 300,00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4 692 409,00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24 833 300,00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24 833 300,00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4 692 409,00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1 200 585,00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1 200 585,00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156 148,54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1 200 585,00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1 200 585,00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156 148,54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13,0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22 870,00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22 870,00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5 696,00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09</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52 4 01 80720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22 870,00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22 870,00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5 696,00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24,9</w:t>
            </w:r>
          </w:p>
        </w:tc>
      </w:tr>
      <w:tr w:rsidR="00714CD0" w:rsidRPr="00714CD0" w:rsidTr="00BE6FC9">
        <w:trPr>
          <w:trHeight w:val="356"/>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Социальная политика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11 071 662,00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11 071 662,00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1 922 090,89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17,4</w:t>
            </w:r>
          </w:p>
        </w:tc>
      </w:tr>
      <w:tr w:rsidR="00714CD0" w:rsidRPr="00714CD0" w:rsidTr="00BE6FC9">
        <w:trPr>
          <w:trHeight w:val="378"/>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Социальное обеспечение населения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1 411 200,00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1 411 200,00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347 900,00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1 411 200,00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1 411 200,00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347 900,00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1 411 200,00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1 411 200,00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347 900,00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1 411 200,00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1 411 200,00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347 900,00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24,7</w:t>
            </w:r>
          </w:p>
        </w:tc>
      </w:tr>
      <w:tr w:rsidR="00714CD0" w:rsidRPr="00714CD0" w:rsidTr="00BE6FC9">
        <w:trPr>
          <w:trHeight w:val="37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9 592 462,00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9 592 462,00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1 574 190,89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w:t>
            </w:r>
          </w:p>
        </w:tc>
      </w:tr>
      <w:tr w:rsidR="00714CD0" w:rsidRPr="00714CD0" w:rsidTr="00BE6FC9">
        <w:trPr>
          <w:trHeight w:val="37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52 4 02 14780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972 276,00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972 276,00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164 493,81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16,9</w:t>
            </w:r>
          </w:p>
        </w:tc>
      </w:tr>
      <w:tr w:rsidR="00714CD0" w:rsidRPr="00714CD0" w:rsidTr="00BE6FC9">
        <w:trPr>
          <w:trHeight w:val="37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52 4 02 14780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972 276,00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972 276,00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164 493,81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16,9</w:t>
            </w:r>
          </w:p>
        </w:tc>
      </w:tr>
      <w:tr w:rsidR="00714CD0" w:rsidRPr="00714CD0" w:rsidTr="00BE6FC9">
        <w:trPr>
          <w:trHeight w:val="37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52 4 02 14780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972 276,00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972 276,00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164 493,81</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16,9</w:t>
            </w:r>
          </w:p>
        </w:tc>
      </w:tr>
      <w:tr w:rsidR="00714CD0" w:rsidRPr="00714CD0" w:rsidTr="00BE6FC9">
        <w:trPr>
          <w:trHeight w:val="37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Обеспечение сохранности жилых помещений, закрепленных за детьми-сиротами и детьми, оставшимися без попечения родителей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52 4 08 16710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119 600,00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119 600,00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7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52 4 08 16710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119 600,00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119 600,00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7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52 4 08 16710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119 600,00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119 600,00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7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(попечителя), приемную семью, вознаграждения приемным родителям)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52 4 08 16723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8 500 586,00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8 500 586,00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1 409 697,08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16,6</w:t>
            </w:r>
          </w:p>
        </w:tc>
      </w:tr>
      <w:tr w:rsidR="00714CD0" w:rsidRPr="00714CD0" w:rsidTr="00BE6FC9">
        <w:trPr>
          <w:trHeight w:val="37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52 4 08 16723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8 500 586,00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8 500 586,00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1 409 697,08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16,6</w:t>
            </w:r>
          </w:p>
        </w:tc>
      </w:tr>
      <w:tr w:rsidR="00714CD0" w:rsidRPr="00714CD0" w:rsidTr="00BE6FC9">
        <w:trPr>
          <w:trHeight w:val="37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52 4 08 16723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5 747 325,00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5 747 325,00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873 117,00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15,2</w:t>
            </w:r>
          </w:p>
        </w:tc>
      </w:tr>
      <w:tr w:rsidR="00714CD0" w:rsidRPr="00714CD0" w:rsidTr="00BE6FC9">
        <w:trPr>
          <w:trHeight w:val="37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04</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52 4 08 16723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2 753 261,00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2 753 261,00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536 580,08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Организация и осуществление деятельности по опеке и попечительству (подготовка лиц, желающих принять на воспитание в свою семью ребенка, оставшегося без попечения родителей; подготовка граждан выразивших желание стать опекунами или попечителями совершеннолетних недееспособных или не полностью дееспособных граждан)</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52 4 08 16722</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52 4 08 16722</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52 4 08 16722</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Физическая культура и спорт</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9 033 415,00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9 033 415,00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2 002 695,66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22,2</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Массовый спорт</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color w:val="0000FF"/>
                <w:sz w:val="19"/>
                <w:szCs w:val="19"/>
                <w:lang w:eastAsia="ru-RU"/>
              </w:rPr>
            </w:pPr>
            <w:r w:rsidRPr="00714CD0">
              <w:rPr>
                <w:rFonts w:ascii="Times New Roman" w:eastAsia="Times New Roman" w:hAnsi="Times New Roman" w:cs="Times New Roman"/>
                <w:color w:val="0000FF"/>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196 915,00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196 915,00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86 417,90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43,9</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развитию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52 4 07 82300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196 915,00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196 915,00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86 417,90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43,9</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52 4 07 82300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196 915,00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196 915,00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86 417,90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43,9</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02</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52 4 07 82300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196 915,00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196 915,00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86 417,90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43,9</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Спорт высших достижений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8 836 500,00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8 836 500,00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1 916 277,76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21,7</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Организации дополнительного образования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52 4 02 80320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8 245 600,00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8 245 600,00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1 891 977,76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22,9</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52 4 02 80320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8 245 600,00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8 245 600,00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1 891 977,76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22,9</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52 4 02 80320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8 245 600,00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8 245 600,00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1 891 977,76</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22,9</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368 900,00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368 900,00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6 300,00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368 90</w:t>
            </w:r>
            <w:bookmarkStart w:id="0" w:name="_GoBack"/>
            <w:bookmarkEnd w:id="0"/>
            <w:r w:rsidRPr="00714CD0">
              <w:rPr>
                <w:rFonts w:ascii="Times New Roman" w:eastAsia="Times New Roman" w:hAnsi="Times New Roman" w:cs="Times New Roman"/>
                <w:sz w:val="19"/>
                <w:szCs w:val="19"/>
                <w:lang w:eastAsia="ru-RU"/>
              </w:rPr>
              <w:t>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368 900,00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6 300,00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52 4 02 82330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368 900,00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368 900,00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6 300,00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52 4 02 82430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Развитие материально-технической базы муниципальных образовательных организаций в сфере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02 S7670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02 S7670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02 S7670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72 000,00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72 000,00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25,0</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72 000,00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72 000,00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25,0</w:t>
            </w:r>
          </w:p>
        </w:tc>
      </w:tr>
      <w:tr w:rsidR="00714CD0" w:rsidRPr="00714CD0" w:rsidTr="00BE6FC9">
        <w:trPr>
          <w:trHeight w:val="39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852</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425"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52 4 03 14723</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72 000,00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72 000,00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Финансовое управление администрации Клетнянского района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425" w:type="dxa"/>
            <w:tcBorders>
              <w:top w:val="nil"/>
              <w:left w:val="nil"/>
              <w:bottom w:val="single" w:sz="4" w:space="0" w:color="auto"/>
              <w:right w:val="single" w:sz="4" w:space="0" w:color="auto"/>
            </w:tcBorders>
            <w:shd w:val="clear" w:color="auto" w:fill="auto"/>
            <w:noWrap/>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17 663 100,00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17 663 100,00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3 567 704,72</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20,2</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9 272 500,00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9 272 500,00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1 578 080,72</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17,0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8 302 500,00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8 302 500,00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1 578 080,72</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01 </w:t>
            </w:r>
          </w:p>
        </w:tc>
        <w:tc>
          <w:tcPr>
            <w:tcW w:w="425" w:type="dxa"/>
            <w:tcBorders>
              <w:top w:val="nil"/>
              <w:left w:val="nil"/>
              <w:bottom w:val="single" w:sz="4" w:space="0" w:color="auto"/>
              <w:right w:val="single" w:sz="4" w:space="0" w:color="auto"/>
            </w:tcBorders>
            <w:shd w:val="clear" w:color="auto" w:fill="auto"/>
            <w:noWrap/>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53 4 01 80040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8 300 100,00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8 300 100,00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1 578 080,72</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19,0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53 4 01 80040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8 042 800,00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8 042 800,00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1 484 539,70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53 4 01 80040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8 042 800,00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8 042 800,00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1 484 539,70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53 4 01 80040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257 300,00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257 300,00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93 541,02</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53 4 01 80040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257 300,00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257 300,00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93 541,02</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36,4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53 4 01 84400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BE6FC9" w:rsidRDefault="00714CD0" w:rsidP="00714CD0">
            <w:pPr>
              <w:spacing w:after="0" w:line="240" w:lineRule="auto"/>
              <w:jc w:val="center"/>
              <w:rPr>
                <w:rFonts w:ascii="Times New Roman" w:eastAsia="Times New Roman" w:hAnsi="Times New Roman" w:cs="Times New Roman"/>
                <w:sz w:val="19"/>
                <w:szCs w:val="19"/>
                <w:lang w:eastAsia="ru-RU"/>
              </w:rPr>
            </w:pPr>
            <w:r w:rsidRPr="00BE6FC9">
              <w:rPr>
                <w:rFonts w:ascii="Times New Roman" w:eastAsia="Times New Roman" w:hAnsi="Times New Roman" w:cs="Times New Roman"/>
                <w:sz w:val="19"/>
                <w:szCs w:val="19"/>
                <w:lang w:eastAsia="ru-RU"/>
              </w:rPr>
              <w:t>53 4 01 84400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53 4 01 84400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2 400,00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2 400,00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4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Резервные фонды</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4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Резервный фонд местной администрации</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70 0 00 83030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4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70 0 00 83030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34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Резервные средства</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70 0 00 83030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870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970 000,00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970 000,00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Межбюджетные трансферты общего характера бюджетам бюджетной системы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8 390 600,00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8 390 600,00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1 989 624,00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23,7</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Дотации на выравнивание бюджетной обеспеченности субъектов Российской Федерации и муниципальных образований</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958 500,00</w:t>
            </w:r>
          </w:p>
        </w:tc>
        <w:tc>
          <w:tcPr>
            <w:tcW w:w="1418"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958 500,00</w:t>
            </w:r>
          </w:p>
        </w:tc>
        <w:tc>
          <w:tcPr>
            <w:tcW w:w="141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239 625,00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Выравнивание бюджетной обеспеченности поселений</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53 4 02 15840</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958 500,00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958 500,00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239 625,00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53 4 02 15840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958 500,00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958 500,00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239 625,00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25,0</w:t>
            </w:r>
          </w:p>
        </w:tc>
      </w:tr>
      <w:tr w:rsidR="00714CD0" w:rsidRPr="00714CD0" w:rsidTr="00BE6FC9">
        <w:trPr>
          <w:trHeight w:val="33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Дотации</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53 4 02 15840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958 500,00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958 500,00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239 625,00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25,0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Прочие межбюджетные трансферты общего характера</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7 432 100,00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7 432 100,00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1 749 999,00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Поддержка мер по обеспечению сбалансированности бюджетов поселений</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53 4 02 83020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7 432 100,00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7 432 100,00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1 749 999,00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53 4 02 83020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7 432 100,00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7 432 100,00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1 749 999,00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межбюджетные трансферты</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853</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53 4 02 83020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7 432 100,00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7 432 100,00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1 749 999,00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23,5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proofErr w:type="spellStart"/>
            <w:r w:rsidRPr="00714CD0">
              <w:rPr>
                <w:rFonts w:ascii="Times New Roman" w:eastAsia="Times New Roman" w:hAnsi="Times New Roman" w:cs="Times New Roman"/>
                <w:sz w:val="19"/>
                <w:szCs w:val="19"/>
                <w:lang w:eastAsia="ru-RU"/>
              </w:rPr>
              <w:t>Клетнянский</w:t>
            </w:r>
            <w:proofErr w:type="spellEnd"/>
            <w:r w:rsidRPr="00714CD0">
              <w:rPr>
                <w:rFonts w:ascii="Times New Roman" w:eastAsia="Times New Roman" w:hAnsi="Times New Roman" w:cs="Times New Roman"/>
                <w:sz w:val="19"/>
                <w:szCs w:val="19"/>
                <w:lang w:eastAsia="ru-RU"/>
              </w:rPr>
              <w:t xml:space="preserve"> районный Совет народных депутатов</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517 700,00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517 700,00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111 532,87</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517 700,00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517 700,00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111 532,87</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517 700,00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517 700,00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111 532,87</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01 </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517 700,00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517 700,00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111 532,87</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466 100,00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466 100,00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94 770,78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20,3</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466 100,00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466 100,00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94 770,78</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20,3</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16 762,09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32,5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854</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03</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51 600,00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16 762,09</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32,5</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Контрольно-счетная палата Клетнянского муниципального района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1 044 100,00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1 044 100,00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215 141,24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1 044 100,00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1 044 100,00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215 141,24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1 044 100,00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1 044 100,00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215 141,24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20,6</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70 0 00 80040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4 500,00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4 500,00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0,0</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Обеспечение деятельности руководителя контрольно-счетного органа муниципального образования и его заместителей</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70 0 00 80050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1 021 600,00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1 021 600,00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208 241,24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01 </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70 0 00 80050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1 021 600,00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1 021 600,00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208 241,24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70 0 00 80050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1 021 600,00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1 021 600,00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208 241,24</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20,4</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xml:space="preserve">01 </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70 0 00 84200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38,3</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70 0 00 84200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38,3</w:t>
            </w:r>
          </w:p>
        </w:tc>
      </w:tr>
      <w:tr w:rsidR="00714CD0" w:rsidRPr="00714CD0" w:rsidTr="00BE6FC9">
        <w:trPr>
          <w:trHeight w:val="540"/>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857</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01</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06</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70 0 00 84200</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240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18 000,00</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18 000,00</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6 900,00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38,3</w:t>
            </w:r>
          </w:p>
        </w:tc>
      </w:tr>
      <w:tr w:rsidR="00714CD0" w:rsidRPr="00714CD0" w:rsidTr="00BE6FC9">
        <w:trPr>
          <w:trHeight w:val="435"/>
        </w:trPr>
        <w:tc>
          <w:tcPr>
            <w:tcW w:w="3261" w:type="dxa"/>
            <w:tcBorders>
              <w:top w:val="nil"/>
              <w:left w:val="single" w:sz="4" w:space="0" w:color="auto"/>
              <w:bottom w:val="single" w:sz="4" w:space="0" w:color="auto"/>
              <w:right w:val="single" w:sz="4" w:space="0" w:color="auto"/>
            </w:tcBorders>
            <w:shd w:val="clear" w:color="auto" w:fill="auto"/>
            <w:hideMark/>
          </w:tcPr>
          <w:p w:rsidR="00714CD0" w:rsidRPr="00714CD0" w:rsidRDefault="00714CD0" w:rsidP="00714CD0">
            <w:pPr>
              <w:spacing w:after="0" w:line="240" w:lineRule="auto"/>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ВСЕГО РАСХОДОВ</w:t>
            </w:r>
          </w:p>
        </w:tc>
        <w:tc>
          <w:tcPr>
            <w:tcW w:w="567"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425"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851" w:type="dxa"/>
            <w:tcBorders>
              <w:top w:val="nil"/>
              <w:left w:val="nil"/>
              <w:bottom w:val="single" w:sz="4" w:space="0" w:color="auto"/>
              <w:right w:val="single" w:sz="4" w:space="0" w:color="auto"/>
            </w:tcBorders>
            <w:shd w:val="clear" w:color="auto" w:fill="auto"/>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 </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802 988 651,51</w:t>
            </w:r>
          </w:p>
        </w:tc>
        <w:tc>
          <w:tcPr>
            <w:tcW w:w="1418"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805 334 951,51</w:t>
            </w:r>
          </w:p>
        </w:tc>
        <w:tc>
          <w:tcPr>
            <w:tcW w:w="1417"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right"/>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120 948 647,80</w:t>
            </w:r>
          </w:p>
        </w:tc>
        <w:tc>
          <w:tcPr>
            <w:tcW w:w="709" w:type="dxa"/>
            <w:tcBorders>
              <w:top w:val="nil"/>
              <w:left w:val="nil"/>
              <w:bottom w:val="single" w:sz="4" w:space="0" w:color="auto"/>
              <w:right w:val="single" w:sz="4" w:space="0" w:color="auto"/>
            </w:tcBorders>
            <w:shd w:val="clear" w:color="auto" w:fill="auto"/>
            <w:noWrap/>
            <w:hideMark/>
          </w:tcPr>
          <w:p w:rsidR="00714CD0" w:rsidRPr="00714CD0" w:rsidRDefault="00714CD0" w:rsidP="00714CD0">
            <w:pPr>
              <w:spacing w:after="0" w:line="240" w:lineRule="auto"/>
              <w:jc w:val="center"/>
              <w:rPr>
                <w:rFonts w:ascii="Times New Roman" w:eastAsia="Times New Roman" w:hAnsi="Times New Roman" w:cs="Times New Roman"/>
                <w:sz w:val="19"/>
                <w:szCs w:val="19"/>
                <w:lang w:eastAsia="ru-RU"/>
              </w:rPr>
            </w:pPr>
            <w:r w:rsidRPr="00714CD0">
              <w:rPr>
                <w:rFonts w:ascii="Times New Roman" w:eastAsia="Times New Roman" w:hAnsi="Times New Roman" w:cs="Times New Roman"/>
                <w:sz w:val="19"/>
                <w:szCs w:val="19"/>
                <w:lang w:eastAsia="ru-RU"/>
              </w:rPr>
              <w:t>15,0</w:t>
            </w:r>
          </w:p>
        </w:tc>
      </w:tr>
    </w:tbl>
    <w:p w:rsidR="0069376A" w:rsidRPr="003E07C5" w:rsidRDefault="0069376A">
      <w:pPr>
        <w:rPr>
          <w:sz w:val="20"/>
          <w:szCs w:val="20"/>
        </w:rPr>
      </w:pPr>
    </w:p>
    <w:sectPr w:rsidR="0069376A" w:rsidRPr="003E07C5" w:rsidSect="008A5EC9">
      <w:pgSz w:w="11906" w:h="16838"/>
      <w:pgMar w:top="624" w:right="680" w:bottom="62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EC9"/>
    <w:rsid w:val="00022FA7"/>
    <w:rsid w:val="00055011"/>
    <w:rsid w:val="003E07C5"/>
    <w:rsid w:val="004F2537"/>
    <w:rsid w:val="005A3244"/>
    <w:rsid w:val="0069376A"/>
    <w:rsid w:val="00714CD0"/>
    <w:rsid w:val="008A57B6"/>
    <w:rsid w:val="008A5EC9"/>
    <w:rsid w:val="00935FAB"/>
    <w:rsid w:val="009854B8"/>
    <w:rsid w:val="00A20A05"/>
    <w:rsid w:val="00A2608D"/>
    <w:rsid w:val="00BB56CB"/>
    <w:rsid w:val="00BC77D5"/>
    <w:rsid w:val="00BE6FC9"/>
    <w:rsid w:val="00C0772B"/>
    <w:rsid w:val="00CC0961"/>
    <w:rsid w:val="00DE288F"/>
    <w:rsid w:val="00F51029"/>
    <w:rsid w:val="00F61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5FAB"/>
    <w:rPr>
      <w:color w:val="0000FF"/>
      <w:u w:val="single"/>
    </w:rPr>
  </w:style>
  <w:style w:type="character" w:styleId="a4">
    <w:name w:val="FollowedHyperlink"/>
    <w:basedOn w:val="a0"/>
    <w:uiPriority w:val="99"/>
    <w:semiHidden/>
    <w:unhideWhenUsed/>
    <w:rsid w:val="00935FAB"/>
    <w:rPr>
      <w:color w:val="800080"/>
      <w:u w:val="single"/>
    </w:rPr>
  </w:style>
  <w:style w:type="paragraph" w:customStyle="1" w:styleId="xl66">
    <w:name w:val="xl66"/>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935FAB"/>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69">
    <w:name w:val="xl69"/>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
    <w:rsid w:val="00935FAB"/>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
    <w:rsid w:val="00935FAB"/>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2">
    <w:name w:val="xl7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3">
    <w:name w:val="xl7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4">
    <w:name w:val="xl7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5">
    <w:name w:val="xl7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76">
    <w:name w:val="xl7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7">
    <w:name w:val="xl77"/>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8">
    <w:name w:val="xl78"/>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9">
    <w:name w:val="xl79"/>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0">
    <w:name w:val="xl80"/>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1">
    <w:name w:val="xl81"/>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2">
    <w:name w:val="xl8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3">
    <w:name w:val="xl8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4">
    <w:name w:val="xl8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5">
    <w:name w:val="xl8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6">
    <w:name w:val="xl8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87">
    <w:name w:val="xl87"/>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8">
    <w:name w:val="xl88"/>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9">
    <w:name w:val="xl89"/>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styleId="a5">
    <w:name w:val="Balloon Text"/>
    <w:basedOn w:val="a"/>
    <w:link w:val="a6"/>
    <w:uiPriority w:val="99"/>
    <w:semiHidden/>
    <w:unhideWhenUsed/>
    <w:rsid w:val="00CC09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0961"/>
    <w:rPr>
      <w:rFonts w:ascii="Tahoma" w:hAnsi="Tahoma" w:cs="Tahoma"/>
      <w:sz w:val="16"/>
      <w:szCs w:val="16"/>
    </w:rPr>
  </w:style>
  <w:style w:type="paragraph" w:customStyle="1" w:styleId="font5">
    <w:name w:val="font5"/>
    <w:basedOn w:val="a"/>
    <w:rsid w:val="003E07C5"/>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font6">
    <w:name w:val="font6"/>
    <w:basedOn w:val="a"/>
    <w:rsid w:val="003E07C5"/>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90">
    <w:name w:val="xl90"/>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93">
    <w:name w:val="xl93"/>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
    <w:rsid w:val="003E07C5"/>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96">
    <w:name w:val="xl96"/>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7">
    <w:name w:val="xl97"/>
    <w:basedOn w:val="a"/>
    <w:rsid w:val="003E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8">
    <w:name w:val="xl98"/>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9">
    <w:name w:val="xl99"/>
    <w:basedOn w:val="a"/>
    <w:rsid w:val="003E07C5"/>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0">
    <w:name w:val="xl100"/>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01">
    <w:name w:val="xl101"/>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2">
    <w:name w:val="xl102"/>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
    <w:rsid w:val="003E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4">
    <w:name w:val="xl104"/>
    <w:basedOn w:val="a"/>
    <w:rsid w:val="003E07C5"/>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5">
    <w:name w:val="xl105"/>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3E07C5"/>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3E07C5"/>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8">
    <w:name w:val="xl108"/>
    <w:basedOn w:val="a"/>
    <w:rsid w:val="003E07C5"/>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9">
    <w:name w:val="xl109"/>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0">
    <w:name w:val="xl110"/>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11">
    <w:name w:val="xl111"/>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2">
    <w:name w:val="xl112"/>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6">
    <w:name w:val="xl116"/>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7">
    <w:name w:val="xl117"/>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8">
    <w:name w:val="xl118"/>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9">
    <w:name w:val="xl119"/>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0">
    <w:name w:val="xl120"/>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1">
    <w:name w:val="xl121"/>
    <w:basedOn w:val="a"/>
    <w:rsid w:val="003E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2">
    <w:name w:val="xl122"/>
    <w:basedOn w:val="a"/>
    <w:rsid w:val="003E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3">
    <w:name w:val="xl123"/>
    <w:basedOn w:val="a"/>
    <w:rsid w:val="003E07C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4">
    <w:name w:val="xl124"/>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5">
    <w:name w:val="xl125"/>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6">
    <w:name w:val="xl126"/>
    <w:basedOn w:val="a"/>
    <w:rsid w:val="003E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5FAB"/>
    <w:rPr>
      <w:color w:val="0000FF"/>
      <w:u w:val="single"/>
    </w:rPr>
  </w:style>
  <w:style w:type="character" w:styleId="a4">
    <w:name w:val="FollowedHyperlink"/>
    <w:basedOn w:val="a0"/>
    <w:uiPriority w:val="99"/>
    <w:semiHidden/>
    <w:unhideWhenUsed/>
    <w:rsid w:val="00935FAB"/>
    <w:rPr>
      <w:color w:val="800080"/>
      <w:u w:val="single"/>
    </w:rPr>
  </w:style>
  <w:style w:type="paragraph" w:customStyle="1" w:styleId="xl66">
    <w:name w:val="xl66"/>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935FAB"/>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69">
    <w:name w:val="xl69"/>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
    <w:rsid w:val="00935FAB"/>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
    <w:rsid w:val="00935FAB"/>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2">
    <w:name w:val="xl7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3">
    <w:name w:val="xl7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4">
    <w:name w:val="xl7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5">
    <w:name w:val="xl7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76">
    <w:name w:val="xl7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7">
    <w:name w:val="xl77"/>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8">
    <w:name w:val="xl78"/>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9">
    <w:name w:val="xl79"/>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0">
    <w:name w:val="xl80"/>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1">
    <w:name w:val="xl81"/>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2">
    <w:name w:val="xl8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3">
    <w:name w:val="xl8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4">
    <w:name w:val="xl8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5">
    <w:name w:val="xl8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6">
    <w:name w:val="xl8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87">
    <w:name w:val="xl87"/>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8">
    <w:name w:val="xl88"/>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9">
    <w:name w:val="xl89"/>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styleId="a5">
    <w:name w:val="Balloon Text"/>
    <w:basedOn w:val="a"/>
    <w:link w:val="a6"/>
    <w:uiPriority w:val="99"/>
    <w:semiHidden/>
    <w:unhideWhenUsed/>
    <w:rsid w:val="00CC09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0961"/>
    <w:rPr>
      <w:rFonts w:ascii="Tahoma" w:hAnsi="Tahoma" w:cs="Tahoma"/>
      <w:sz w:val="16"/>
      <w:szCs w:val="16"/>
    </w:rPr>
  </w:style>
  <w:style w:type="paragraph" w:customStyle="1" w:styleId="font5">
    <w:name w:val="font5"/>
    <w:basedOn w:val="a"/>
    <w:rsid w:val="003E07C5"/>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font6">
    <w:name w:val="font6"/>
    <w:basedOn w:val="a"/>
    <w:rsid w:val="003E07C5"/>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90">
    <w:name w:val="xl90"/>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93">
    <w:name w:val="xl93"/>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
    <w:rsid w:val="003E07C5"/>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96">
    <w:name w:val="xl96"/>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7">
    <w:name w:val="xl97"/>
    <w:basedOn w:val="a"/>
    <w:rsid w:val="003E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8">
    <w:name w:val="xl98"/>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9">
    <w:name w:val="xl99"/>
    <w:basedOn w:val="a"/>
    <w:rsid w:val="003E07C5"/>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0">
    <w:name w:val="xl100"/>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01">
    <w:name w:val="xl101"/>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2">
    <w:name w:val="xl102"/>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
    <w:rsid w:val="003E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4">
    <w:name w:val="xl104"/>
    <w:basedOn w:val="a"/>
    <w:rsid w:val="003E07C5"/>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5">
    <w:name w:val="xl105"/>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3E07C5"/>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3E07C5"/>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8">
    <w:name w:val="xl108"/>
    <w:basedOn w:val="a"/>
    <w:rsid w:val="003E07C5"/>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9">
    <w:name w:val="xl109"/>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0">
    <w:name w:val="xl110"/>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11">
    <w:name w:val="xl111"/>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2">
    <w:name w:val="xl112"/>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6">
    <w:name w:val="xl116"/>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7">
    <w:name w:val="xl117"/>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8">
    <w:name w:val="xl118"/>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9">
    <w:name w:val="xl119"/>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0">
    <w:name w:val="xl120"/>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1">
    <w:name w:val="xl121"/>
    <w:basedOn w:val="a"/>
    <w:rsid w:val="003E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2">
    <w:name w:val="xl122"/>
    <w:basedOn w:val="a"/>
    <w:rsid w:val="003E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3">
    <w:name w:val="xl123"/>
    <w:basedOn w:val="a"/>
    <w:rsid w:val="003E07C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4">
    <w:name w:val="xl124"/>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5">
    <w:name w:val="xl125"/>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6">
    <w:name w:val="xl126"/>
    <w:basedOn w:val="a"/>
    <w:rsid w:val="003E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3E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07536">
      <w:bodyDiv w:val="1"/>
      <w:marLeft w:val="0"/>
      <w:marRight w:val="0"/>
      <w:marTop w:val="0"/>
      <w:marBottom w:val="0"/>
      <w:divBdr>
        <w:top w:val="none" w:sz="0" w:space="0" w:color="auto"/>
        <w:left w:val="none" w:sz="0" w:space="0" w:color="auto"/>
        <w:bottom w:val="none" w:sz="0" w:space="0" w:color="auto"/>
        <w:right w:val="none" w:sz="0" w:space="0" w:color="auto"/>
      </w:divBdr>
    </w:div>
    <w:div w:id="369839318">
      <w:bodyDiv w:val="1"/>
      <w:marLeft w:val="0"/>
      <w:marRight w:val="0"/>
      <w:marTop w:val="0"/>
      <w:marBottom w:val="0"/>
      <w:divBdr>
        <w:top w:val="none" w:sz="0" w:space="0" w:color="auto"/>
        <w:left w:val="none" w:sz="0" w:space="0" w:color="auto"/>
        <w:bottom w:val="none" w:sz="0" w:space="0" w:color="auto"/>
        <w:right w:val="none" w:sz="0" w:space="0" w:color="auto"/>
      </w:divBdr>
    </w:div>
    <w:div w:id="415905707">
      <w:bodyDiv w:val="1"/>
      <w:marLeft w:val="0"/>
      <w:marRight w:val="0"/>
      <w:marTop w:val="0"/>
      <w:marBottom w:val="0"/>
      <w:divBdr>
        <w:top w:val="none" w:sz="0" w:space="0" w:color="auto"/>
        <w:left w:val="none" w:sz="0" w:space="0" w:color="auto"/>
        <w:bottom w:val="none" w:sz="0" w:space="0" w:color="auto"/>
        <w:right w:val="none" w:sz="0" w:space="0" w:color="auto"/>
      </w:divBdr>
    </w:div>
    <w:div w:id="635718448">
      <w:bodyDiv w:val="1"/>
      <w:marLeft w:val="0"/>
      <w:marRight w:val="0"/>
      <w:marTop w:val="0"/>
      <w:marBottom w:val="0"/>
      <w:divBdr>
        <w:top w:val="none" w:sz="0" w:space="0" w:color="auto"/>
        <w:left w:val="none" w:sz="0" w:space="0" w:color="auto"/>
        <w:bottom w:val="none" w:sz="0" w:space="0" w:color="auto"/>
        <w:right w:val="none" w:sz="0" w:space="0" w:color="auto"/>
      </w:divBdr>
    </w:div>
    <w:div w:id="691421760">
      <w:bodyDiv w:val="1"/>
      <w:marLeft w:val="0"/>
      <w:marRight w:val="0"/>
      <w:marTop w:val="0"/>
      <w:marBottom w:val="0"/>
      <w:divBdr>
        <w:top w:val="none" w:sz="0" w:space="0" w:color="auto"/>
        <w:left w:val="none" w:sz="0" w:space="0" w:color="auto"/>
        <w:bottom w:val="none" w:sz="0" w:space="0" w:color="auto"/>
        <w:right w:val="none" w:sz="0" w:space="0" w:color="auto"/>
      </w:divBdr>
    </w:div>
    <w:div w:id="1137645784">
      <w:bodyDiv w:val="1"/>
      <w:marLeft w:val="0"/>
      <w:marRight w:val="0"/>
      <w:marTop w:val="0"/>
      <w:marBottom w:val="0"/>
      <w:divBdr>
        <w:top w:val="none" w:sz="0" w:space="0" w:color="auto"/>
        <w:left w:val="none" w:sz="0" w:space="0" w:color="auto"/>
        <w:bottom w:val="none" w:sz="0" w:space="0" w:color="auto"/>
        <w:right w:val="none" w:sz="0" w:space="0" w:color="auto"/>
      </w:divBdr>
    </w:div>
    <w:div w:id="1228102489">
      <w:bodyDiv w:val="1"/>
      <w:marLeft w:val="0"/>
      <w:marRight w:val="0"/>
      <w:marTop w:val="0"/>
      <w:marBottom w:val="0"/>
      <w:divBdr>
        <w:top w:val="none" w:sz="0" w:space="0" w:color="auto"/>
        <w:left w:val="none" w:sz="0" w:space="0" w:color="auto"/>
        <w:bottom w:val="none" w:sz="0" w:space="0" w:color="auto"/>
        <w:right w:val="none" w:sz="0" w:space="0" w:color="auto"/>
      </w:divBdr>
    </w:div>
    <w:div w:id="1241598581">
      <w:bodyDiv w:val="1"/>
      <w:marLeft w:val="0"/>
      <w:marRight w:val="0"/>
      <w:marTop w:val="0"/>
      <w:marBottom w:val="0"/>
      <w:divBdr>
        <w:top w:val="none" w:sz="0" w:space="0" w:color="auto"/>
        <w:left w:val="none" w:sz="0" w:space="0" w:color="auto"/>
        <w:bottom w:val="none" w:sz="0" w:space="0" w:color="auto"/>
        <w:right w:val="none" w:sz="0" w:space="0" w:color="auto"/>
      </w:divBdr>
    </w:div>
    <w:div w:id="1452169054">
      <w:bodyDiv w:val="1"/>
      <w:marLeft w:val="0"/>
      <w:marRight w:val="0"/>
      <w:marTop w:val="0"/>
      <w:marBottom w:val="0"/>
      <w:divBdr>
        <w:top w:val="none" w:sz="0" w:space="0" w:color="auto"/>
        <w:left w:val="none" w:sz="0" w:space="0" w:color="auto"/>
        <w:bottom w:val="none" w:sz="0" w:space="0" w:color="auto"/>
        <w:right w:val="none" w:sz="0" w:space="0" w:color="auto"/>
      </w:divBdr>
    </w:div>
    <w:div w:id="1559243200">
      <w:bodyDiv w:val="1"/>
      <w:marLeft w:val="0"/>
      <w:marRight w:val="0"/>
      <w:marTop w:val="0"/>
      <w:marBottom w:val="0"/>
      <w:divBdr>
        <w:top w:val="none" w:sz="0" w:space="0" w:color="auto"/>
        <w:left w:val="none" w:sz="0" w:space="0" w:color="auto"/>
        <w:bottom w:val="none" w:sz="0" w:space="0" w:color="auto"/>
        <w:right w:val="none" w:sz="0" w:space="0" w:color="auto"/>
      </w:divBdr>
    </w:div>
    <w:div w:id="1569918869">
      <w:bodyDiv w:val="1"/>
      <w:marLeft w:val="0"/>
      <w:marRight w:val="0"/>
      <w:marTop w:val="0"/>
      <w:marBottom w:val="0"/>
      <w:divBdr>
        <w:top w:val="none" w:sz="0" w:space="0" w:color="auto"/>
        <w:left w:val="none" w:sz="0" w:space="0" w:color="auto"/>
        <w:bottom w:val="none" w:sz="0" w:space="0" w:color="auto"/>
        <w:right w:val="none" w:sz="0" w:space="0" w:color="auto"/>
      </w:divBdr>
    </w:div>
    <w:div w:id="1794011394">
      <w:bodyDiv w:val="1"/>
      <w:marLeft w:val="0"/>
      <w:marRight w:val="0"/>
      <w:marTop w:val="0"/>
      <w:marBottom w:val="0"/>
      <w:divBdr>
        <w:top w:val="none" w:sz="0" w:space="0" w:color="auto"/>
        <w:left w:val="none" w:sz="0" w:space="0" w:color="auto"/>
        <w:bottom w:val="none" w:sz="0" w:space="0" w:color="auto"/>
        <w:right w:val="none" w:sz="0" w:space="0" w:color="auto"/>
      </w:divBdr>
    </w:div>
    <w:div w:id="208745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24</Pages>
  <Words>9147</Words>
  <Characters>52140</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ИРИНА</cp:lastModifiedBy>
  <cp:revision>7</cp:revision>
  <cp:lastPrinted>2024-04-22T06:43:00Z</cp:lastPrinted>
  <dcterms:created xsi:type="dcterms:W3CDTF">2023-04-17T13:13:00Z</dcterms:created>
  <dcterms:modified xsi:type="dcterms:W3CDTF">2025-04-03T13:50:00Z</dcterms:modified>
</cp:coreProperties>
</file>