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1" w:rsidRPr="00963011" w:rsidRDefault="00963011" w:rsidP="0096301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963011">
        <w:rPr>
          <w:rFonts w:eastAsia="Times New Roman"/>
          <w:sz w:val="28"/>
          <w:szCs w:val="28"/>
        </w:rPr>
        <w:t>Отчет</w:t>
      </w:r>
    </w:p>
    <w:p w:rsidR="00963011" w:rsidRPr="00963011" w:rsidRDefault="00963011" w:rsidP="0096301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963011">
        <w:rPr>
          <w:rFonts w:eastAsia="Times New Roman"/>
          <w:sz w:val="28"/>
          <w:szCs w:val="28"/>
        </w:rPr>
        <w:t>о предоставленных муниципальных гарантиях</w:t>
      </w:r>
    </w:p>
    <w:p w:rsidR="00963011" w:rsidRPr="00963011" w:rsidRDefault="00963011" w:rsidP="0096301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963011">
        <w:rPr>
          <w:rFonts w:eastAsia="Times New Roman"/>
          <w:sz w:val="28"/>
          <w:szCs w:val="28"/>
        </w:rPr>
        <w:t xml:space="preserve"> Клетнянского муниципального района Брянской области </w:t>
      </w:r>
    </w:p>
    <w:p w:rsidR="00963011" w:rsidRPr="00963011" w:rsidRDefault="00963011" w:rsidP="0096301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963011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>1 квартал 2024</w:t>
      </w:r>
      <w:r w:rsidRPr="00963011">
        <w:rPr>
          <w:rFonts w:eastAsia="Times New Roman"/>
          <w:sz w:val="28"/>
          <w:szCs w:val="28"/>
        </w:rPr>
        <w:t xml:space="preserve"> года</w:t>
      </w:r>
    </w:p>
    <w:p w:rsidR="00963011" w:rsidRDefault="00963011" w:rsidP="00963011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963011" w:rsidRDefault="00963011" w:rsidP="00963011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963011" w:rsidRPr="00A129B5" w:rsidRDefault="00963011" w:rsidP="00963011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963011" w:rsidRPr="00A129B5" w:rsidRDefault="00963011" w:rsidP="00963011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квартале 2024</w:t>
      </w:r>
      <w:bookmarkStart w:id="0" w:name="_GoBack"/>
      <w:bookmarkEnd w:id="0"/>
      <w:r w:rsidRPr="00A129B5">
        <w:rPr>
          <w:rFonts w:eastAsia="Times New Roman"/>
          <w:sz w:val="28"/>
          <w:szCs w:val="28"/>
        </w:rPr>
        <w:t xml:space="preserve"> года выдача </w:t>
      </w:r>
      <w:r>
        <w:rPr>
          <w:rFonts w:eastAsia="Times New Roman"/>
          <w:sz w:val="28"/>
          <w:szCs w:val="28"/>
        </w:rPr>
        <w:t>муниципаль</w:t>
      </w:r>
      <w:r w:rsidRPr="00A129B5">
        <w:rPr>
          <w:rFonts w:eastAsia="Times New Roman"/>
          <w:sz w:val="28"/>
          <w:szCs w:val="28"/>
        </w:rPr>
        <w:t xml:space="preserve">ных гарантий </w:t>
      </w:r>
      <w:r>
        <w:rPr>
          <w:rFonts w:eastAsia="Times New Roman"/>
          <w:sz w:val="28"/>
          <w:szCs w:val="28"/>
        </w:rPr>
        <w:t>Клетнянского муниципального района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Брянской области </w:t>
      </w:r>
      <w:r w:rsidRPr="00A129B5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963011" w:rsidRPr="00A129B5" w:rsidRDefault="00963011" w:rsidP="00963011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В.Н.Кортелева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</w:t>
      </w:r>
      <w:r w:rsidR="00B3585E">
        <w:rPr>
          <w:rFonts w:eastAsia="Times New Roman"/>
          <w:sz w:val="26"/>
          <w:szCs w:val="26"/>
        </w:rPr>
        <w:t>Запецкая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31388"/>
    <w:rsid w:val="000A7646"/>
    <w:rsid w:val="000A7ACF"/>
    <w:rsid w:val="000B5076"/>
    <w:rsid w:val="000B5876"/>
    <w:rsid w:val="000B7E97"/>
    <w:rsid w:val="000E0E98"/>
    <w:rsid w:val="000E1AC1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16AD8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13AA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6301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2019-04-18T14:25:00Z</cp:lastPrinted>
  <dcterms:created xsi:type="dcterms:W3CDTF">2016-04-21T06:37:00Z</dcterms:created>
  <dcterms:modified xsi:type="dcterms:W3CDTF">2024-05-07T13:05:00Z</dcterms:modified>
</cp:coreProperties>
</file>