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9B" w:rsidRDefault="00E5799B" w:rsidP="00C73D7E">
      <w:pPr>
        <w:spacing w:after="0"/>
        <w:ind w:left="5670"/>
        <w:rPr>
          <w:rFonts w:ascii="Times New Roman" w:hAnsi="Times New Roman" w:cs="Times New Roman"/>
        </w:rPr>
      </w:pPr>
      <w:r w:rsidRPr="00C5059E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E5799B" w:rsidRDefault="00E5799B" w:rsidP="00C73D7E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</w:rPr>
        <w:t>Клетнянского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5799B" w:rsidRDefault="00E5799B" w:rsidP="00C73D7E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района от </w:t>
      </w:r>
      <w:r w:rsidR="000241D5">
        <w:rPr>
          <w:rFonts w:ascii="Times New Roman" w:hAnsi="Times New Roman" w:cs="Times New Roman"/>
        </w:rPr>
        <w:t>18</w:t>
      </w:r>
      <w:r w:rsidR="00440394">
        <w:rPr>
          <w:rFonts w:ascii="Times New Roman" w:hAnsi="Times New Roman" w:cs="Times New Roman"/>
        </w:rPr>
        <w:t>октябр</w:t>
      </w:r>
      <w:r>
        <w:rPr>
          <w:rFonts w:ascii="Times New Roman" w:hAnsi="Times New Roman" w:cs="Times New Roman"/>
        </w:rPr>
        <w:t>я</w:t>
      </w:r>
      <w:r w:rsidR="004403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202</w:t>
      </w:r>
      <w:r w:rsidR="00C73D7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 №</w:t>
      </w:r>
      <w:r w:rsidR="000241D5">
        <w:rPr>
          <w:rFonts w:ascii="Times New Roman" w:hAnsi="Times New Roman" w:cs="Times New Roman"/>
        </w:rPr>
        <w:t xml:space="preserve"> 649</w:t>
      </w:r>
    </w:p>
    <w:p w:rsidR="00C73D7E" w:rsidRPr="00C5059E" w:rsidRDefault="00C73D7E" w:rsidP="00C73D7E">
      <w:pPr>
        <w:spacing w:after="0"/>
        <w:ind w:left="5670"/>
        <w:rPr>
          <w:rFonts w:ascii="Times New Roman" w:hAnsi="Times New Roman" w:cs="Times New Roman"/>
        </w:rPr>
      </w:pPr>
    </w:p>
    <w:p w:rsidR="00E5799B" w:rsidRPr="00C5059E" w:rsidRDefault="00E5799B" w:rsidP="00E5799B">
      <w:pPr>
        <w:jc w:val="center"/>
        <w:rPr>
          <w:rFonts w:ascii="Times New Roman" w:hAnsi="Times New Roman" w:cs="Times New Roman"/>
          <w:sz w:val="24"/>
        </w:rPr>
      </w:pPr>
      <w:r w:rsidRPr="00E5799B">
        <w:rPr>
          <w:rFonts w:ascii="Times New Roman" w:hAnsi="Times New Roman" w:cs="Times New Roman"/>
          <w:sz w:val="24"/>
        </w:rPr>
        <w:t xml:space="preserve">Расходы бюджета </w:t>
      </w:r>
      <w:proofErr w:type="spellStart"/>
      <w:r w:rsidRPr="00E5799B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E5799B">
        <w:rPr>
          <w:rFonts w:ascii="Times New Roman" w:hAnsi="Times New Roman" w:cs="Times New Roman"/>
          <w:sz w:val="24"/>
        </w:rPr>
        <w:t xml:space="preserve"> муниципального района Брянской области по целевым статьям (муниципальным программам и непрограммным направлениям деятельности), группам и подгруппам видов расходов </w:t>
      </w:r>
      <w:r w:rsidRPr="00C5059E">
        <w:rPr>
          <w:rFonts w:ascii="Times New Roman" w:hAnsi="Times New Roman" w:cs="Times New Roman"/>
          <w:sz w:val="24"/>
        </w:rPr>
        <w:t xml:space="preserve">за </w:t>
      </w:r>
      <w:r w:rsidR="00440394">
        <w:rPr>
          <w:rFonts w:ascii="Times New Roman" w:hAnsi="Times New Roman" w:cs="Times New Roman"/>
          <w:sz w:val="24"/>
        </w:rPr>
        <w:t>9 месяцев</w:t>
      </w:r>
      <w:r w:rsidRPr="00C5059E">
        <w:rPr>
          <w:rFonts w:ascii="Times New Roman" w:hAnsi="Times New Roman" w:cs="Times New Roman"/>
          <w:sz w:val="24"/>
        </w:rPr>
        <w:t xml:space="preserve"> 202</w:t>
      </w:r>
      <w:r w:rsidR="00C73D7E">
        <w:rPr>
          <w:rFonts w:ascii="Times New Roman" w:hAnsi="Times New Roman" w:cs="Times New Roman"/>
          <w:sz w:val="24"/>
        </w:rPr>
        <w:t>3</w:t>
      </w:r>
      <w:r w:rsidRPr="00C5059E">
        <w:rPr>
          <w:rFonts w:ascii="Times New Roman" w:hAnsi="Times New Roman" w:cs="Times New Roman"/>
          <w:sz w:val="24"/>
        </w:rPr>
        <w:t xml:space="preserve"> года</w:t>
      </w:r>
    </w:p>
    <w:p w:rsidR="00E5799B" w:rsidRPr="00C5059E" w:rsidRDefault="00E5799B" w:rsidP="00E579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08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425"/>
        <w:gridCol w:w="425"/>
        <w:gridCol w:w="425"/>
        <w:gridCol w:w="486"/>
        <w:gridCol w:w="697"/>
        <w:gridCol w:w="486"/>
        <w:gridCol w:w="1592"/>
        <w:gridCol w:w="1417"/>
        <w:gridCol w:w="1418"/>
        <w:gridCol w:w="746"/>
      </w:tblGrid>
      <w:tr w:rsidR="00440394" w:rsidRPr="00440394" w:rsidTr="00440394">
        <w:trPr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ППМП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Утверждено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Уточненная бюджетная роспись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Кассовое исполнение за 9 месяцев 2023 года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Процент исполнения 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Обеспечение реализации полномочий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124 570 125,01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126 962 625,01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80 503 346,42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"Чистая вода (Брянская область)"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18 073 992,85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18 073 992,85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6 692 061,83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18 073 992,85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18 073 992,85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6 692 061,83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объектов капитальных вложений муниципальной собственности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8 049 490,00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8 049 490,00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2 286 995,54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 w:colFirst="8" w:colLast="9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8 049 490,00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8 049 490,00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2 286 995,54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28,4</w:t>
            </w:r>
          </w:p>
        </w:tc>
      </w:tr>
      <w:bookmarkEnd w:id="0"/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8 049 490,00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8 049 490,00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2 286 995,54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10 024 502,85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10 024 502,85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4 405 066,29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10 024 502,85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10 024 502,85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4 405 066,29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10 024 502,85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10 024 502,85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4 405 066,29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эффективной деятельности главы и аппарата исполнительно-распорядительного органа муниципального образования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28 134 950,00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28 134 950,00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17 842 181,81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28 134 950,00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28 134 950,00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17 842 181,81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отдельных государственных полномочий Брянской области в сфере деятельности по профилактике безнадзорности и  правонарушений несовершеннолетних, организации  деятельности  административных комиссий и определения перечня должностных лиц  органов местного самоуправления, уполномоченных составлять протоколы об административных правонарушениях (осуществление отдельных государственных полномочий Брянской области в сфере деятельности по профилактике безнадзорности и  правонарушений несовершеннолетних)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842 480,00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842 480,00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527 364,79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407 427,74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407 427,74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276 080,00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276 080,00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119 937,05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276 080,00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276 080,00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119 937,05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отдельных государственных полномочий Брянской области в сфере деятельности по профилактике безнадзорности и  правонарушений несовершеннолетних, организации  деятельности  административных комиссий и определения перечня должностных лиц  органов местного самоуправления, уполномоченных составлять протоколы об административных правонарушениях (осуществление отдельных государственных полномочий Брянской области по организации  деятельности  административных комиссий</w:t>
            </w:r>
            <w:proofErr w:type="gram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561 653,00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561 653,00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296 165,43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241 857,23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241 857,23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181 353,00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181 353,00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54 308,20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181 353,00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181 353,00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54 308,20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Брянской области в сфере деятельности по профилактике безнадзорности и  правонарушений несовершеннолетних, организации  деятельности  административных комиссий и определения перечня должностных лиц  органов местного самоуправления, уполномоченных составлять </w:t>
            </w: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протоколы об административных правонарушениях (осуществление отдельных государственных полномочий Брянской области по определению перечня должностных лиц  органов местного самоуправления, уполномоченных составлять протоколы об административных правонарушениях)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56 165,00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56 165,00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16 672,99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16 672,99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16 672,99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22 965,00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22 965,00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22 965,00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22 965,00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280 827,00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280 827,00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157 988,52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109 189,80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109 189,80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</w:t>
            </w: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107 727,00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107 727,00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48 798,72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107 727,00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107 727,00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48 798,72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1 639 200,00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1 639 200,00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1 094 686,08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1 639 200,00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1 639 200,00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1 094 686,08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1 639 200,00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1 639 200,00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1 094 686,08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24 435 100,00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24 435 100,00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15 536 228,57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18 499 000,00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18 499 000,00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11 873 547,29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18 499 000,00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18 499 000,00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11 873 547,29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5 851 400,00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5 851 400,00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3 600 254,28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61,5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5 851 400,00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5 851 400,00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3 600 254,28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61,5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62 427,00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62 427,00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68 396,66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68 396,66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68 396,66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Опубликование нормативных правовых актов муниципальных образований и иной официальной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25 378,77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25 378,77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25 378,77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Членские взносы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энергетической эффективности и обеспечения энергосбережения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переданных полномочий </w:t>
            </w:r>
            <w:proofErr w:type="gram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в части осуществления муниципального земельного контроля в границах</w:t>
            </w:r>
            <w:proofErr w:type="gram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жилищного контроля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Реализация переданных полномочий </w:t>
            </w:r>
            <w:proofErr w:type="gram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в части осуществления муниципального контроля на автомобильном транспорте</w:t>
            </w:r>
            <w:proofErr w:type="gram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городском наземном электрическом транспорте и в дорожном хозяйстве в границах населенных пунктов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переданных полномочий </w:t>
            </w:r>
            <w:proofErr w:type="gram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в части осуществления муниципального контроля в сфере</w:t>
            </w:r>
            <w:proofErr w:type="gram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эффективного управления муниципальным имуществом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1 312 579,68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1 312 579,68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1 038 638,08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1 312 579,68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1 312 579,68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1 038 638,08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332 165,10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332 165,10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332 165,10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Уплата взносов на капитальный ремонт многоквартирных домов </w:t>
            </w: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102 979,68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102 979,68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76 372,98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102 979,68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102 979,68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76 372,98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102 979,68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102 979,68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76 372,98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качества и доступности предоставления муниципальных услуг в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Клетнянском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3 206 200,00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3 206 200,00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2 117 088,48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3 206 200,00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3 206 200,00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2 117 088,48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3 206 200,00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3 206 200,00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2 117 088,48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3 206 200,00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3 206 200,00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2 117 088,48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3 206 200,00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3 206 200,00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2 117 088,48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реализации отдельных государственных полномочий Брянской области, включая переданные на муниципальный уровень полномочия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1 725 592,20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1 725 592,20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1 260 556,04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1 725 592,20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1 725 592,20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1 260 556,04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1 724 233,20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1 724 233,20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1 259 197,04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533 041,00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533 041,00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372 186,63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533 041,00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533 041,00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372 186,63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41 703,20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41 703,20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24 892,91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41 703,20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41 703,20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24 892,91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1 149 489,00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1 149 489,00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862 117,50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1 149 489,00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1 149 489,00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862 117,50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защиты населения и территории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от чрезвычайных ситуаций природного и техногенного характера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3 810 800,00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3 810 800,00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2 394 438,20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3 810 800,00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3 810 800,00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2 394 438,20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Единые дежурно-диспетчерские службы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3 688 400,00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3 688 400,00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2 313 638,20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2 659 500,00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2 659 500,00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1 755 874,54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2 659 500,00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2 659 500,00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1 755 874,54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1 002 500,00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1 002 500,00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538 508,66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1 002 500,00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1 002 500,00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538 508,66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19 255,00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19 255,00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Оповещение населения об опасностях, возникающих при ведении военных действий и возникновении чрезвычайных ситуаций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80 800,00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80 800,00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80 800,00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заразных и иных болезней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по организации мероприятий при осуществлении деятельности по обращению с животными без </w:t>
            </w: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владельцев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устойчивой работы и развития автотранспортного комплекса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3 988 819,80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3 988 819,80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2 650 726,20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66,5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3 988 819,80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3 988 819,80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2 650 726,20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66,5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функционирования комплекса "Безопасный город"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67 200,00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67 200,00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67 200,00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 пассажирским транспортом по муниципальным маршрутам регулярных перевозок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3 841 676,80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3 841 676,80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2 548 771,20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3 841 676,80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3 841 676,80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2 548 771,20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3 841 676,80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3 841 676,80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2 548 771,20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Уплата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налогв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сборов и иных обязательных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46 343,00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34 755,00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46 343,00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34 755,00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46 343,00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34 755,00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и безопасности </w:t>
            </w:r>
            <w:proofErr w:type="gram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функционирования</w:t>
            </w:r>
            <w:proofErr w:type="gram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9 114 811,78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9 114 811,78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5 740 339,39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9 114 811,78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9 114 811,78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5 740 339,39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</w:t>
            </w: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9 114 811,78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9 114 811,78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5 740 339,39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9 114 811,78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9 114 811,78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5 740 339,39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9 114 811,78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9 114 811,78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5 740 339,39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реформированию жилищно-коммунального хозяйства; создание благоприятных условий проживания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891 401,92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891 401,92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388 404,63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891 401,92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891 401,92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388 404,63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151 278,26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151 278,26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151 278,26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86 962,31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86 962,31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57 240,12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86 962,31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86 962,31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57 240,12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86 962,31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86 962,31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57 240,12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жилищного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131 519,53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131 519,53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131 519,53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131 519,53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131 519,53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131 519,53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131 519,53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131 519,53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131 519,53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переданных полномочий </w:t>
            </w:r>
            <w:proofErr w:type="gram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</w:t>
            </w:r>
            <w:proofErr w:type="gram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нуждающихся в жилых помещениях малоимущих граждан жилыми помещениями, организация содержания муниципального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72 550,08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72 550,08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48 366,72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72 550,08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72 550,08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48 366,72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72 550,08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72 550,08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48 366,72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мероприятий по проведению работ по ремонту, реставрации, благоустройству </w:t>
            </w: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воинских захоронений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3 917 761,86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3 917 761,86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3 917 755,92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3 917 761,86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3 917 761,86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3 917 755,92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L2990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3 917 761,86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3 917 761,86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3 917 755,92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L2990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3 917 761,86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3 917 761,86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3 917 755,92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L2990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3 917 761,86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3 917 761,86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3 917 755,92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доступности и качества предоставления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10 059 417,00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10 059 417,00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6 572 202,00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10 059 417,00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10 059 417,00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6 572 202,00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8 188 000,00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8 188 000,00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5 366 385,00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65,5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8 188 000,00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8 188 000,00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5 366 385,00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65,5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8 188 000,00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8 188 000,00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5 366 385,00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65,5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развитию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791 417,00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791 417,00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785 817,00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791 417,00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791 417,00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785 817,00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791 417,00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791 417,00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785 817,00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 государственной поддержки работников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106 000,00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106 000,00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106 000,00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106 000,00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</w:t>
            </w: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106 000,00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Реализация мероприятий по улучшению экологической обстановки на территории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117 316,09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117 316,09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117 316,09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117 316,09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117 316,09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117 316,09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117 316,09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117 316,09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117 316,09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117 316,09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"Культура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26 686 533,00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26 686 533,00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17 932 257,41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"Творческие люди (Брянская область)"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 государственной поддержки работников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свободы творчества и прав граждан на участие в культурной жизни, на равный доступ к культурным ценностям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26 124 840,00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26 124 840,00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17 412 884,41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26 124 840,00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26 124 840,00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17 412 884,41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9 291 049,00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9 291 049,00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6 519 686,80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9 291 049,00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9 291 049,00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6 519 686,80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9 291 049,00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9 291 049,00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6 519 686,80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клубы, выставочные залы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8 746 000,00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8 746 000,00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5 990 885,00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68,5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8 746 000,00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8 746 000,00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5 990 885,00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68,5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8 746 000,00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8 746 000,00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5 990 885,00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68,5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развитию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128 893,33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93 893,33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93 893,33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705 715,00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705 715,00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620 443,28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705 715,00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705 715,00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620 443,28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705 715,00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705 715,00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620 443,28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переданных полномочий </w:t>
            </w:r>
            <w:proofErr w:type="gram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досуга и обеспечения жителей поселений услугами организаций культуры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4 075 900,00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133 900,00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133 900,00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5 225 000,00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5 225 000,00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5 225 000,00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5 225 000,00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поддержка отрасли культуры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L5190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77 076,00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77 076,00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77 076,00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L5190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77 076,00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77 076,00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77 076,00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L5190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77 076,00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77 076,00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77 076,00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сохранности и использования объектов культурного наследия, популяризация объектов культурного наследия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331 815,00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331 815,00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по охране, сохранению и популяризации культурного наследия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331 815,00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331 815,00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331 815,00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Укрепление общественной безопасности, вовлечение в эту деятельность государственных и муниципальных органов, общественных формирований 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молодежной политики, физической культуры и спорта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418 607,41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физической культуры и спорта на территории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418 607,41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418 607,41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242 710,25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60,5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21 600,00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21 600,00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221 110,25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221 110,25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</w:t>
            </w: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переданных полномочий </w:t>
            </w:r>
            <w:proofErr w:type="gram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175 897,16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156 897,16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156 897,16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"Социальная политика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7 466 888,00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9 859 388,00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6 226 195,19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 по улучшению положения отдельных категорий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2 366 195,19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2 366 195,19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2 366 195,19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2 366 195,19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2 366 195,19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4 228 488,00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6 620 988,00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3 860 000,00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4 228 488,00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6 620 988,00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3 860 000,00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помещений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4 228 488,00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6 620 988,00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3 860 000,00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4 228 488,00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6 620 988,00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3 860 000,00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4 228 488,00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6 620 988,00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3 860 000,00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"Обеспечение жильем молодых семей 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муниципальной поддержки молодых семей в улучшении жилищных условий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"Обеспечение жильем тренеров, тренеров-преподавателей муниципальных учреждений физической культуры и спорта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1 216 667,00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1 216 667,00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1 200 000,00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98,6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системы управления кадровым потенциалом в сфере физической культуры и спорта с учетом структуры муниципальной потребности в тренерских кадрах, их оптимального размещения и эффективного использования, достижение полноты укомплектованности учреждений физической культуры и спорта тренерами, тренерами-преподавателями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1 216 667,00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1 216 667,00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1 200 000,00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98,6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1 216 667,00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1 216 667,00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1 200 000,00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98,6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жильем тренеров, тренеров-преподавателей учреждений физической культуры и спорта Брянской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S7620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1 216 667,00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1 216 667,00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1 200 000,00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98,6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S7620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1 216 667,00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1 216 667,00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1 200 000,00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98,6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S7620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1 216 667,00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1 216 667,00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1 200 000,00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98,6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Развитие системы образования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 района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214 574 940,00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214 174 940,00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138 798 040,60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Региональный проект "Патриотическое воспитание граждан Российской Федерации (Брянская область)"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1 058 908,79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1 058 908,79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665 311,88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1 058 908,79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1 058 908,79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665 311,88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мероприятий по обеспечению деятельности советников директора по воспитанию и взаимодействию </w:t>
            </w: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 детскими общественными объединениями в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1 058 908,79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1 058 908,79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665 311,88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1 058 908,79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1 058 908,79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665 311,88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1 058 908,79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1 058 908,79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665 311,88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муниципальной политики в сфере образования на территории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21 643 106,00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21 643 106,00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14 262 038,66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21 643 106,00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21 643 106,00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14 262 038,66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осуществление деятельности по опеке и попечительству (содержание органов по опеке и попечительству)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1 123 306,00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1 123 306,00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603 624,20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557 444,27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557 444,27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324 206,00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324 206,00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46 179,93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324 206,00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324 206,00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46 179,93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923 377,69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923 377,69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923 377,69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19 156 600,00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19 156 600,00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12 735 036,77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66,5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18 034 100,00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18 034 100,00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12 141 011,31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18 034 100,00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18 034 100,00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12 141 011,31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1 099 900,00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1 099 900,00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582 629,46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1 099 900,00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1 099 900,00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582 629,46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11 396,00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11 396,00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доступности и качества предоставления дошкольного, общего и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172 079 451,21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172 079 451,21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111 363 407,06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172 079 451,21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172 079 451,21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111 363 407,06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86 339 574,00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86 339 574,00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57 831 275,40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86 339 574,00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86 339 574,00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57 831 275,40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86 339 574,00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86 339 574,00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57 831 275,40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34 340 515,00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34 340 515,00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22 373 865,30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34 340 515,00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34 340 515,00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22 373 865,30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34 340 515,00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34 340 515,00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22 373 865,30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929 430,00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929 430,00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520 098,36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929 430,00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929 430,00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520 098,36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929 430,00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929 430,00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520 098,36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10 446 200,00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10 446 200,00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6 604 770,00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10 446 200,00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10 446 200,00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6 604 770,00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10 446 200,00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10 446 200,00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6 604 770,00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Общеобразовательные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22 585 590,00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22 585 590,00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13 286 338,45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22 585 590,00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22 585 590,00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13 286 338,45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22 585 590,00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22 585 590,00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13 286 338,45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7 050 990,00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7 050 990,00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4 837 687,00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7 050 990,00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7 050 990,00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4 837 687,00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7 050 990,00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7 050 990,00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4 837 687,00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развитию образования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3 239 471,11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3 239 471,11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2 336 335,31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3 239 471,11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3 239 471,11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2 336 335,31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3 239 471,11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3 239 471,11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2 336 335,31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1 497 344,78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1 497 344,78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837 765,00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1 497 344,78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1 497 344,78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837 765,00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1 497 344,78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1 497 344,78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837 765,00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4 889 414,55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4 889 414,55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2 365 609,80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4 889 414,55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4 889 414,55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2 365 609,80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</w:t>
            </w: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4 889 414,55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4 889 414,55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2 365 609,80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S4900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232 439,00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232 439,00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S4900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232 439,00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232 439,00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S4900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232 439,00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232 439,00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Приведение в соответствии с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брендбуком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"Точка роста" помещений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S4910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398 724,88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398 724,88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369 662,44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S4910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398 724,88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398 724,88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369 662,44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S4910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398 724,88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398 724,88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369 662,44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материально-технической базы муниципальных образовательных организаций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S7670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129 757,89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129 757,89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S7670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129 757,89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129 757,89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S7670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129 757,89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129 757,89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 государственной поддержки работников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3 820 800,00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3 820 800,00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2 677 400,00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3 820 800,00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3 820 800,00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2 677 400,00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3 820 800,00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3 820 800,00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2 677 400,00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2 350 800,00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2 350 800,00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1 676 400,00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2 350 800,00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2 350 800,00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1 676 400,00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1 001 000,00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1 001 000,00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кадрового потенциала сферы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7 812 000,00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7 412 000,00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5 400 596,28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7 812 000,00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7 412 000,00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5 400 596,28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7 812 000,00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7 412 000,00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5 400 596,28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7 812 000,00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7 412 000,00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5 400 596,28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7 812 000,00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7 412 000,00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5 400 596,28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усовершенствованию инфраструктуры сферы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#ДЕЛ/0!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оздоровительной кампании детей и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587 880,00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587 880,00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S4790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587 880,00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S4790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587 880,00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S4790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587 880,00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эффективной самореализации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25 849,60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25 849,60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работе с семьей, детьми и молодежью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25 849,60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24 649,60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24 649,60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прав и законных интересов детей, в том числе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7 449 394,00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7 449 394,00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3 815 557,12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7 449 394,00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7 449 394,00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3 815 557,12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49 400,00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49 400,00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49 400,00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осуществление деятельности по опеке и попечительству (подготовка лиц, желающих принять на воспитание в свою семью ребенка, оставшегося без попечения родителей; подготовка граждан выразивших желание стать опекунами или попечителями совершеннолетних недееспособных или не полностью дееспособных граждан)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осуществление деятельности по опеке и попечительству (выплата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7 211 794,00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7 211 794,00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3 766 157,12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7 211 794,00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7 211 794,00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3 766 157,12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5 193 212,00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5 193 212,00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2 660 838,08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2 018 582,00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2 018 582,00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1 105 319,04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Управление муниципальными финансами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11 579 400,00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11 579 400,00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8 000 998,36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долгосрочной устойчивости бюджета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и повышение эффективности управления муниципальными финансами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6 455 100,00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6 455 100,00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4 238 369,36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6 455 100,00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6 455 100,00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4 238 369,36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</w:t>
            </w: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6 452 700,00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6 452 700,00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4 238 369,36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6 182 600,00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6 182 600,00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4 082 303,05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6 182 600,00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6 182 600,00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4 082 303,05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156 066,31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156 066,31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Выравнивание бюджетной обеспеченности, поддержка мер по обеспечению сбалансированности местных бюджетов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5 124 300,00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5 124 300,00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3 762 629,00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5 124 300,00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5 124 300,00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3 762 629,00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Выравнивание бюджетной обеспеченности поселений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715 779,00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715 779,00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715 779,00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4 198 000,00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4 198 000,00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3 046 850,00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4 198 000,00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4 198 000,00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3 046 850,00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4 198 000,00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4 198 000,00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3 046 850,00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Непрограммная деятельность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2 859 150,00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2 859 150,00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1 564 020,50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580 075,78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580 075,78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580 075,78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Достижение </w:t>
            </w:r>
            <w:proofErr w:type="gramStart"/>
            <w:r w:rsidRPr="00440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450 075,78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450 075,78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450 075,78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40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450 075,78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450 075,78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450 075,78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450 075,78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450 075,78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450 075,78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56 118,80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56 118,80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56 118,80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Достижение </w:t>
            </w:r>
            <w:proofErr w:type="gramStart"/>
            <w:r w:rsidRPr="00440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56 118,80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56 118,80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56 118,80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56 118,80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56 118,80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56 118,80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56 118,80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56 118,80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56 118,80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1 062 055,42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1 062 055,42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192 055,42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Достижение </w:t>
            </w:r>
            <w:proofErr w:type="gramStart"/>
            <w:r w:rsidRPr="00440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192 055,42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192 055,42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192 055,42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192 055,42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192 055,42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192 055,42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192 055,42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192 055,42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192 055,42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Клетнянский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районный Совет народных депутатов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249 971,47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249 971,47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220 639,94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220 639,94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29 331,53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29 331,53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Контрольно-счетная палата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485 799,03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463 299,03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463 299,03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463 299,03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353 583 615,01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355 576 115,01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228 866 405,88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64,4</w:t>
            </w:r>
          </w:p>
        </w:tc>
      </w:tr>
    </w:tbl>
    <w:p w:rsidR="00440394" w:rsidRPr="0098607E" w:rsidRDefault="00440394" w:rsidP="00D75118">
      <w:pPr>
        <w:rPr>
          <w:sz w:val="20"/>
          <w:szCs w:val="20"/>
        </w:rPr>
      </w:pPr>
    </w:p>
    <w:sectPr w:rsidR="00440394" w:rsidRPr="0098607E" w:rsidSect="00D75118">
      <w:pgSz w:w="11906" w:h="16838"/>
      <w:pgMar w:top="624" w:right="680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C9"/>
    <w:rsid w:val="000241D5"/>
    <w:rsid w:val="00440394"/>
    <w:rsid w:val="006522B9"/>
    <w:rsid w:val="00652FD9"/>
    <w:rsid w:val="00797030"/>
    <w:rsid w:val="007F3CBE"/>
    <w:rsid w:val="008A57B6"/>
    <w:rsid w:val="008A5EC9"/>
    <w:rsid w:val="00935FAB"/>
    <w:rsid w:val="0098607E"/>
    <w:rsid w:val="00B50521"/>
    <w:rsid w:val="00B75361"/>
    <w:rsid w:val="00BB56CB"/>
    <w:rsid w:val="00C73D7E"/>
    <w:rsid w:val="00D75118"/>
    <w:rsid w:val="00DC57E8"/>
    <w:rsid w:val="00E5799B"/>
    <w:rsid w:val="00E61E33"/>
    <w:rsid w:val="00E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F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5FAB"/>
    <w:rPr>
      <w:color w:val="800080"/>
      <w:u w:val="single"/>
    </w:rPr>
  </w:style>
  <w:style w:type="paragraph" w:customStyle="1" w:styleId="xl66">
    <w:name w:val="xl66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35F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3">
    <w:name w:val="xl8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4">
    <w:name w:val="xl8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5">
    <w:name w:val="xl8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7">
    <w:name w:val="xl87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361"/>
    <w:rPr>
      <w:rFonts w:ascii="Tahoma" w:hAnsi="Tahoma" w:cs="Tahoma"/>
      <w:sz w:val="16"/>
      <w:szCs w:val="16"/>
    </w:rPr>
  </w:style>
  <w:style w:type="paragraph" w:customStyle="1" w:styleId="xl90">
    <w:name w:val="xl90"/>
    <w:basedOn w:val="a"/>
    <w:rsid w:val="0044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1">
    <w:name w:val="xl91"/>
    <w:basedOn w:val="a"/>
    <w:rsid w:val="0044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9"/>
      <w:szCs w:val="19"/>
      <w:u w:val="single"/>
      <w:lang w:eastAsia="ru-RU"/>
    </w:rPr>
  </w:style>
  <w:style w:type="paragraph" w:customStyle="1" w:styleId="xl92">
    <w:name w:val="xl92"/>
    <w:basedOn w:val="a"/>
    <w:rsid w:val="0044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3">
    <w:name w:val="xl93"/>
    <w:basedOn w:val="a"/>
    <w:rsid w:val="0044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4">
    <w:name w:val="xl94"/>
    <w:basedOn w:val="a"/>
    <w:rsid w:val="0044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5">
    <w:name w:val="xl95"/>
    <w:basedOn w:val="a"/>
    <w:rsid w:val="0044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6">
    <w:name w:val="xl96"/>
    <w:basedOn w:val="a"/>
    <w:rsid w:val="0044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97">
    <w:name w:val="xl97"/>
    <w:basedOn w:val="a"/>
    <w:rsid w:val="0044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98">
    <w:name w:val="xl98"/>
    <w:basedOn w:val="a"/>
    <w:rsid w:val="0044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F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5FAB"/>
    <w:rPr>
      <w:color w:val="800080"/>
      <w:u w:val="single"/>
    </w:rPr>
  </w:style>
  <w:style w:type="paragraph" w:customStyle="1" w:styleId="xl66">
    <w:name w:val="xl66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35F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3">
    <w:name w:val="xl8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4">
    <w:name w:val="xl8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5">
    <w:name w:val="xl8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7">
    <w:name w:val="xl87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361"/>
    <w:rPr>
      <w:rFonts w:ascii="Tahoma" w:hAnsi="Tahoma" w:cs="Tahoma"/>
      <w:sz w:val="16"/>
      <w:szCs w:val="16"/>
    </w:rPr>
  </w:style>
  <w:style w:type="paragraph" w:customStyle="1" w:styleId="xl90">
    <w:name w:val="xl90"/>
    <w:basedOn w:val="a"/>
    <w:rsid w:val="0044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1">
    <w:name w:val="xl91"/>
    <w:basedOn w:val="a"/>
    <w:rsid w:val="0044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9"/>
      <w:szCs w:val="19"/>
      <w:u w:val="single"/>
      <w:lang w:eastAsia="ru-RU"/>
    </w:rPr>
  </w:style>
  <w:style w:type="paragraph" w:customStyle="1" w:styleId="xl92">
    <w:name w:val="xl92"/>
    <w:basedOn w:val="a"/>
    <w:rsid w:val="0044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3">
    <w:name w:val="xl93"/>
    <w:basedOn w:val="a"/>
    <w:rsid w:val="0044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4">
    <w:name w:val="xl94"/>
    <w:basedOn w:val="a"/>
    <w:rsid w:val="0044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5">
    <w:name w:val="xl95"/>
    <w:basedOn w:val="a"/>
    <w:rsid w:val="0044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6">
    <w:name w:val="xl96"/>
    <w:basedOn w:val="a"/>
    <w:rsid w:val="0044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97">
    <w:name w:val="xl97"/>
    <w:basedOn w:val="a"/>
    <w:rsid w:val="0044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98">
    <w:name w:val="xl98"/>
    <w:basedOn w:val="a"/>
    <w:rsid w:val="0044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25</Pages>
  <Words>9416</Words>
  <Characters>53677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9</cp:revision>
  <cp:lastPrinted>2023-10-12T09:27:00Z</cp:lastPrinted>
  <dcterms:created xsi:type="dcterms:W3CDTF">2023-04-24T08:50:00Z</dcterms:created>
  <dcterms:modified xsi:type="dcterms:W3CDTF">2023-10-18T06:19:00Z</dcterms:modified>
</cp:coreProperties>
</file>