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1" w:rsidRDefault="00CA6C2D" w:rsidP="00AB5C8B">
      <w:pPr>
        <w:tabs>
          <w:tab w:val="left" w:pos="10490"/>
          <w:tab w:val="left" w:pos="10915"/>
        </w:tabs>
        <w:jc w:val="center"/>
        <w:rPr>
          <w:rFonts w:ascii="Times New Roman" w:hAnsi="Times New Roman" w:cs="Times New Roman"/>
        </w:rPr>
      </w:pPr>
      <w:r w:rsidRPr="00000BDC">
        <w:rPr>
          <w:rFonts w:ascii="Times New Roman" w:hAnsi="Times New Roman" w:cs="Times New Roman"/>
          <w:sz w:val="24"/>
          <w:szCs w:val="24"/>
        </w:rPr>
        <w:t xml:space="preserve">Сведения о фактических расходах на реализацию муниципальных программ </w:t>
      </w:r>
      <w:proofErr w:type="spellStart"/>
      <w:r w:rsidRPr="0060500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605009">
        <w:rPr>
          <w:rFonts w:ascii="Times New Roman" w:hAnsi="Times New Roman" w:cs="Times New Roman"/>
          <w:sz w:val="24"/>
          <w:szCs w:val="24"/>
        </w:rPr>
        <w:t xml:space="preserve"> муниципального района в сравнении с первоначально утвержденными Решением о бюджете значениями</w:t>
      </w:r>
      <w:r w:rsidR="00050691" w:rsidRPr="00D9094F">
        <w:rPr>
          <w:rFonts w:ascii="Times New Roman" w:hAnsi="Times New Roman" w:cs="Times New Roman"/>
        </w:rPr>
        <w:t xml:space="preserve"> за 202</w:t>
      </w:r>
      <w:r w:rsidR="00C77A53">
        <w:rPr>
          <w:rFonts w:ascii="Times New Roman" w:hAnsi="Times New Roman" w:cs="Times New Roman"/>
        </w:rPr>
        <w:t>2</w:t>
      </w:r>
      <w:r w:rsidR="00050691" w:rsidRPr="00D9094F">
        <w:rPr>
          <w:rFonts w:ascii="Times New Roman" w:hAnsi="Times New Roman" w:cs="Times New Roman"/>
        </w:rPr>
        <w:t xml:space="preserve"> год</w:t>
      </w:r>
    </w:p>
    <w:p w:rsidR="00162058" w:rsidRPr="00D9094F" w:rsidRDefault="00162058" w:rsidP="001620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7"/>
        <w:gridCol w:w="601"/>
        <w:gridCol w:w="1784"/>
        <w:gridCol w:w="1827"/>
        <w:gridCol w:w="1701"/>
        <w:gridCol w:w="1134"/>
        <w:gridCol w:w="1418"/>
        <w:gridCol w:w="4961"/>
      </w:tblGrid>
      <w:tr w:rsidR="00C77A53" w:rsidRPr="00162058" w:rsidTr="00AB5C8B">
        <w:trPr>
          <w:trHeight w:val="2065"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3" w:rsidRPr="00162058" w:rsidRDefault="00C77A53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3" w:rsidRPr="00162058" w:rsidRDefault="00C77A53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ассигнования, утвержденные решением о бюджете от 14.12.21 г.№20-1 (первоначальный)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ассигнования, утвержденные сводной бюджетной росписью с учетом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Кассовое исполнение за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сводной бюджетной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к первоначально утвержденным ассигнованиям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3" w:rsidRPr="004F6CCB" w:rsidRDefault="00C77A53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 от плана</w:t>
            </w:r>
          </w:p>
        </w:tc>
      </w:tr>
      <w:tr w:rsidR="00C77A53" w:rsidRPr="00162058" w:rsidTr="00400661">
        <w:trPr>
          <w:trHeight w:val="126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162058" w:rsidRDefault="00C77A53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полномочий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162058" w:rsidRDefault="00C77A53" w:rsidP="0029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108 027 004,25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120 889 361,95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112 410 333,64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4F6CCB" w:rsidRDefault="00C77A53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C8B">
              <w:rPr>
                <w:rFonts w:ascii="Times New Roman" w:hAnsi="Times New Roman" w:cs="Times New Roman"/>
              </w:rPr>
              <w:t>Увеличение бюджетных ассигнований за счет поступлений средств из областного бюджета в соответствии с нормативными правовыми актами Правительства Брянской области, а также за счет местного бюджета, в том числе в связи с дополнительным выделением средств на финансовое обеспечение деятельности муниципальных учреждений</w:t>
            </w:r>
          </w:p>
        </w:tc>
      </w:tr>
      <w:tr w:rsidR="00C77A53" w:rsidRPr="00162058" w:rsidTr="00400661">
        <w:trPr>
          <w:trHeight w:val="153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162058" w:rsidRDefault="00C77A53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образования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162058" w:rsidRDefault="00C77A53" w:rsidP="0029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196 863 356,00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257 674 647,72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255 837 533,36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 w:rsidP="00AB5C8B">
            <w:pPr>
              <w:ind w:right="1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4F6CCB" w:rsidRDefault="00C77A53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C8B">
              <w:rPr>
                <w:rFonts w:ascii="Times New Roman" w:hAnsi="Times New Roman" w:cs="Times New Roman"/>
              </w:rPr>
              <w:t xml:space="preserve">Увеличение бюджетных ассигнований за счет поступлений средств из областного бюджета в соответствии с нормативными правовыми актами Правительства Брянской области, а также за счет местного бюджета в связи с дополнительным выделением средств на финансовое обеспечение деятельности муниципальных учреждений и </w:t>
            </w:r>
            <w:r w:rsidRPr="00AB5C8B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образования</w:t>
            </w:r>
          </w:p>
        </w:tc>
      </w:tr>
      <w:tr w:rsidR="00C77A53" w:rsidRPr="00162058" w:rsidTr="00AB5C8B">
        <w:trPr>
          <w:trHeight w:val="50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162058" w:rsidRDefault="00C77A53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162058" w:rsidRDefault="00C77A53" w:rsidP="0029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8 139 300,00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8 889 040,00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8 852 423,61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108,8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4F6CCB" w:rsidRDefault="00C77A53" w:rsidP="00AB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5C8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бюджетных ассигнований </w:t>
            </w:r>
            <w:r w:rsidRPr="00AB5C8B">
              <w:rPr>
                <w:rFonts w:ascii="Times New Roman" w:hAnsi="Times New Roman" w:cs="Times New Roman"/>
                <w:shd w:val="clear" w:color="auto" w:fill="FFFFFF"/>
              </w:rPr>
              <w:t xml:space="preserve">за счет </w:t>
            </w:r>
            <w:r w:rsidR="00AB5C8B">
              <w:rPr>
                <w:rFonts w:ascii="Times New Roman" w:hAnsi="Times New Roman" w:cs="Times New Roman"/>
                <w:shd w:val="clear" w:color="auto" w:fill="FFFFFF"/>
              </w:rPr>
              <w:t xml:space="preserve">средств </w:t>
            </w:r>
            <w:r w:rsidRPr="00AB5C8B">
              <w:rPr>
                <w:rFonts w:ascii="Times New Roman" w:hAnsi="Times New Roman" w:cs="Times New Roman"/>
                <w:shd w:val="clear" w:color="auto" w:fill="FFFFFF"/>
              </w:rPr>
              <w:t xml:space="preserve">местного бюджета дополнительно на </w:t>
            </w:r>
            <w:r w:rsidR="00AB5C8B" w:rsidRPr="00AB5C8B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 w:rsidR="00AB5C8B">
              <w:rPr>
                <w:rFonts w:ascii="Times New Roman" w:hAnsi="Times New Roman" w:cs="Times New Roman"/>
              </w:rPr>
              <w:t xml:space="preserve">финансового управления администрации </w:t>
            </w:r>
            <w:proofErr w:type="spellStart"/>
            <w:r w:rsidR="00AB5C8B">
              <w:rPr>
                <w:rFonts w:ascii="Times New Roman" w:hAnsi="Times New Roman" w:cs="Times New Roman"/>
              </w:rPr>
              <w:t>Клетнянского</w:t>
            </w:r>
            <w:proofErr w:type="spellEnd"/>
            <w:r w:rsidR="00AB5C8B">
              <w:rPr>
                <w:rFonts w:ascii="Times New Roman" w:hAnsi="Times New Roman" w:cs="Times New Roman"/>
              </w:rPr>
              <w:t xml:space="preserve"> района, а также на </w:t>
            </w:r>
            <w:r w:rsidR="00AB5C8B" w:rsidRPr="00AB5C8B">
              <w:rPr>
                <w:rFonts w:ascii="Times New Roman" w:hAnsi="Times New Roman" w:cs="Times New Roman"/>
              </w:rPr>
              <w:t xml:space="preserve"> </w:t>
            </w:r>
            <w:r w:rsidRPr="00AB5C8B">
              <w:rPr>
                <w:rFonts w:ascii="Times New Roman" w:hAnsi="Times New Roman" w:cs="Times New Roman"/>
                <w:shd w:val="clear" w:color="auto" w:fill="FFFFFF"/>
              </w:rPr>
              <w:t xml:space="preserve">увеличение объема дотации на поддержку мер по обеспечению сбалансированности бюджетов поселений в связи с необходимостью обеспечения </w:t>
            </w:r>
            <w:bookmarkStart w:id="0" w:name="_GoBack"/>
            <w:bookmarkEnd w:id="0"/>
            <w:r w:rsidRPr="00AB5C8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социально значимых расходов муниципальных образований</w:t>
            </w:r>
          </w:p>
        </w:tc>
      </w:tr>
      <w:tr w:rsidR="00C77A53" w:rsidRPr="00162058" w:rsidTr="00400661">
        <w:trPr>
          <w:trHeight w:val="859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162058" w:rsidRDefault="00C77A53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162058" w:rsidRDefault="00C77A53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1 566 800,00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2 652 281,25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1 851 781,25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AB5C8B" w:rsidRDefault="00C77A53" w:rsidP="004F6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8B">
              <w:rPr>
                <w:rFonts w:ascii="Times New Roman" w:eastAsia="Times New Roman" w:hAnsi="Times New Roman" w:cs="Times New Roman"/>
                <w:lang w:eastAsia="ru-RU"/>
              </w:rPr>
              <w:t>Увеличение бюджетных ассигнований в связи с поступлением средств из областного бюджета</w:t>
            </w:r>
            <w:r w:rsidRPr="00AB5C8B">
              <w:rPr>
                <w:rFonts w:ascii="Times New Roman" w:hAnsi="Times New Roman" w:cs="Times New Roman"/>
              </w:rPr>
              <w:t xml:space="preserve"> в соответствии с нормативными правовыми актами Правительства Брянской области</w:t>
            </w:r>
            <w:r w:rsidRPr="00AB5C8B">
              <w:rPr>
                <w:rFonts w:ascii="Times New Roman" w:hAnsi="Times New Roman" w:cs="Times New Roman"/>
                <w:shd w:val="clear" w:color="auto" w:fill="FFFFFF"/>
              </w:rPr>
              <w:t>, а также за счет местного бюджета</w:t>
            </w:r>
            <w:r w:rsidRPr="00AB5C8B">
              <w:rPr>
                <w:rFonts w:ascii="Times New Roman" w:hAnsi="Times New Roman" w:cs="Times New Roman"/>
              </w:rPr>
              <w:t xml:space="preserve"> на увеличение объема резервного фонда администрации </w:t>
            </w:r>
            <w:proofErr w:type="spellStart"/>
            <w:r w:rsidRPr="00AB5C8B">
              <w:rPr>
                <w:rFonts w:ascii="Times New Roman" w:hAnsi="Times New Roman" w:cs="Times New Roman"/>
              </w:rPr>
              <w:t>Клетнянского</w:t>
            </w:r>
            <w:proofErr w:type="spellEnd"/>
            <w:r w:rsidRPr="00AB5C8B">
              <w:rPr>
                <w:rFonts w:ascii="Times New Roman" w:hAnsi="Times New Roman" w:cs="Times New Roman"/>
              </w:rPr>
              <w:t xml:space="preserve"> района</w:t>
            </w:r>
            <w:r w:rsidR="004F6CCB" w:rsidRPr="00AB5C8B">
              <w:rPr>
                <w:rFonts w:ascii="Times New Roman" w:hAnsi="Times New Roman" w:cs="Times New Roman"/>
              </w:rPr>
              <w:t xml:space="preserve"> и на финансовое обеспечение деятельности аппарата районного Совета народных депутатов и</w:t>
            </w:r>
            <w:proofErr w:type="gramStart"/>
            <w:r w:rsidR="004F6CCB" w:rsidRPr="00AB5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6CCB" w:rsidRPr="00AB5C8B">
              <w:rPr>
                <w:rFonts w:ascii="Times New Roman" w:hAnsi="Times New Roman" w:cs="Times New Roman"/>
              </w:rPr>
              <w:t>К</w:t>
            </w:r>
            <w:proofErr w:type="gramEnd"/>
            <w:r w:rsidR="004F6CCB" w:rsidRPr="00AB5C8B">
              <w:rPr>
                <w:rFonts w:ascii="Times New Roman" w:hAnsi="Times New Roman" w:cs="Times New Roman"/>
              </w:rPr>
              <w:t>онтрольно</w:t>
            </w:r>
            <w:proofErr w:type="spellEnd"/>
            <w:r w:rsidR="004F6CCB" w:rsidRPr="00AB5C8B">
              <w:rPr>
                <w:rFonts w:ascii="Times New Roman" w:hAnsi="Times New Roman" w:cs="Times New Roman"/>
              </w:rPr>
              <w:t xml:space="preserve"> счетной палаты </w:t>
            </w:r>
            <w:proofErr w:type="spellStart"/>
            <w:r w:rsidR="004F6CCB" w:rsidRPr="00AB5C8B">
              <w:rPr>
                <w:rFonts w:ascii="Times New Roman" w:hAnsi="Times New Roman" w:cs="Times New Roman"/>
              </w:rPr>
              <w:t>Клетнянского</w:t>
            </w:r>
            <w:proofErr w:type="spellEnd"/>
            <w:r w:rsidR="004F6CCB" w:rsidRPr="00AB5C8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77A53" w:rsidRPr="00162058" w:rsidTr="00400661">
        <w:trPr>
          <w:trHeight w:val="563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162058" w:rsidRDefault="00C77A53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162058" w:rsidRDefault="00C77A53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7A53">
              <w:rPr>
                <w:rFonts w:ascii="Times New Roman" w:hAnsi="Times New Roman" w:cs="Times New Roman"/>
                <w:b/>
                <w:bCs/>
                <w:color w:val="000000"/>
              </w:rPr>
              <w:t>314 596 460,25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7A53">
              <w:rPr>
                <w:rFonts w:ascii="Times New Roman" w:hAnsi="Times New Roman" w:cs="Times New Roman"/>
                <w:b/>
                <w:bCs/>
                <w:color w:val="000000"/>
              </w:rPr>
              <w:t>390 105 330,92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7A53">
              <w:rPr>
                <w:rFonts w:ascii="Times New Roman" w:hAnsi="Times New Roman" w:cs="Times New Roman"/>
                <w:b/>
                <w:bCs/>
                <w:color w:val="000000"/>
              </w:rPr>
              <w:t>378 952 071,86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3" w:rsidRPr="00C77A53" w:rsidRDefault="00C77A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A53"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3" w:rsidRPr="00162058" w:rsidRDefault="00C77A53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62058" w:rsidRDefault="00162058" w:rsidP="00050691">
      <w:pPr>
        <w:jc w:val="center"/>
      </w:pPr>
    </w:p>
    <w:p w:rsidR="00400661" w:rsidRDefault="00400661" w:rsidP="00050691">
      <w:pPr>
        <w:jc w:val="center"/>
      </w:pPr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Заместитель главы администрации - начальник </w:t>
      </w:r>
      <w:proofErr w:type="gramStart"/>
      <w:r w:rsidRPr="00400661">
        <w:rPr>
          <w:rFonts w:ascii="Times New Roman" w:hAnsi="Times New Roman" w:cs="Times New Roman"/>
          <w:sz w:val="24"/>
        </w:rPr>
        <w:t>финансового</w:t>
      </w:r>
      <w:proofErr w:type="gramEnd"/>
      <w:r w:rsidRPr="00400661">
        <w:rPr>
          <w:rFonts w:ascii="Times New Roman" w:hAnsi="Times New Roman" w:cs="Times New Roman"/>
          <w:sz w:val="24"/>
        </w:rPr>
        <w:t xml:space="preserve"> </w:t>
      </w:r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управления администрации </w:t>
      </w:r>
      <w:proofErr w:type="spellStart"/>
      <w:r w:rsidRPr="0040066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400661">
        <w:rPr>
          <w:rFonts w:ascii="Times New Roman" w:hAnsi="Times New Roman" w:cs="Times New Roman"/>
          <w:sz w:val="24"/>
        </w:rPr>
        <w:t xml:space="preserve"> района                                                                                                             </w:t>
      </w:r>
      <w:proofErr w:type="spellStart"/>
      <w:r w:rsidRPr="00400661">
        <w:rPr>
          <w:rFonts w:ascii="Times New Roman" w:hAnsi="Times New Roman" w:cs="Times New Roman"/>
          <w:sz w:val="24"/>
        </w:rPr>
        <w:t>В.Н.Кортелева</w:t>
      </w:r>
      <w:proofErr w:type="spellEnd"/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0661" w:rsidRDefault="00400661" w:rsidP="0040066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2920" w:type="dxa"/>
        <w:tblInd w:w="93" w:type="dxa"/>
        <w:tblLook w:val="04A0" w:firstRow="1" w:lastRow="0" w:firstColumn="1" w:lastColumn="0" w:noHBand="0" w:noVBand="1"/>
      </w:tblPr>
      <w:tblGrid>
        <w:gridCol w:w="2920"/>
      </w:tblGrid>
      <w:tr w:rsidR="00400661" w:rsidRPr="00400661" w:rsidTr="0040066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661" w:rsidRPr="00400661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</w:tr>
      <w:tr w:rsidR="00400661" w:rsidRPr="00400661" w:rsidTr="0040066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661" w:rsidRPr="00400661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</w:tr>
    </w:tbl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</w:rPr>
      </w:pPr>
    </w:p>
    <w:sectPr w:rsidR="00400661" w:rsidRPr="00400661" w:rsidSect="00050691">
      <w:pgSz w:w="16838" w:h="11906" w:orient="landscape"/>
      <w:pgMar w:top="964" w:right="45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1"/>
    <w:rsid w:val="00050691"/>
    <w:rsid w:val="00162058"/>
    <w:rsid w:val="00292A9E"/>
    <w:rsid w:val="0034751F"/>
    <w:rsid w:val="00400661"/>
    <w:rsid w:val="00447A4E"/>
    <w:rsid w:val="00472B55"/>
    <w:rsid w:val="00480068"/>
    <w:rsid w:val="004F6CCB"/>
    <w:rsid w:val="004F7AA3"/>
    <w:rsid w:val="00680513"/>
    <w:rsid w:val="007B454D"/>
    <w:rsid w:val="00813FF0"/>
    <w:rsid w:val="009870D8"/>
    <w:rsid w:val="00AB5C8B"/>
    <w:rsid w:val="00C371AE"/>
    <w:rsid w:val="00C77A53"/>
    <w:rsid w:val="00CA6C2D"/>
    <w:rsid w:val="00CE06E7"/>
    <w:rsid w:val="00D74897"/>
    <w:rsid w:val="00D9094F"/>
    <w:rsid w:val="00DB67B9"/>
    <w:rsid w:val="00E1019D"/>
    <w:rsid w:val="00E60635"/>
    <w:rsid w:val="00F01CA6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2022-06-02T10:02:00Z</cp:lastPrinted>
  <dcterms:created xsi:type="dcterms:W3CDTF">2022-02-11T06:22:00Z</dcterms:created>
  <dcterms:modified xsi:type="dcterms:W3CDTF">2023-02-06T05:42:00Z</dcterms:modified>
</cp:coreProperties>
</file>