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6D" w:rsidRDefault="00507FE1" w:rsidP="00507FE1">
      <w:pPr>
        <w:jc w:val="center"/>
        <w:rPr>
          <w:rFonts w:ascii="Times New Roman" w:hAnsi="Times New Roman" w:cs="Times New Roman"/>
          <w:sz w:val="24"/>
        </w:rPr>
      </w:pPr>
      <w:proofErr w:type="gramStart"/>
      <w:r w:rsidRPr="00506AFA">
        <w:rPr>
          <w:rFonts w:ascii="Times New Roman" w:hAnsi="Times New Roman" w:cs="Times New Roman"/>
          <w:sz w:val="24"/>
        </w:rPr>
        <w:t xml:space="preserve">Отчет об исполнении расходов, предусмотренных приложением </w:t>
      </w:r>
      <w:r w:rsidR="00E9477B">
        <w:rPr>
          <w:rFonts w:ascii="Times New Roman" w:hAnsi="Times New Roman" w:cs="Times New Roman"/>
          <w:sz w:val="24"/>
        </w:rPr>
        <w:t>5</w:t>
      </w:r>
      <w:r w:rsidRPr="00506AFA">
        <w:rPr>
          <w:rFonts w:ascii="Times New Roman" w:hAnsi="Times New Roman" w:cs="Times New Roman"/>
          <w:sz w:val="24"/>
        </w:rPr>
        <w:t xml:space="preserve"> (с учетом измен</w:t>
      </w:r>
      <w:r>
        <w:rPr>
          <w:rFonts w:ascii="Times New Roman" w:hAnsi="Times New Roman" w:cs="Times New Roman"/>
          <w:sz w:val="24"/>
        </w:rPr>
        <w:t>ен</w:t>
      </w:r>
      <w:r w:rsidRPr="00506AFA">
        <w:rPr>
          <w:rFonts w:ascii="Times New Roman" w:hAnsi="Times New Roman" w:cs="Times New Roman"/>
          <w:sz w:val="24"/>
        </w:rPr>
        <w:t xml:space="preserve">ий, предусмотренных приложениями </w:t>
      </w:r>
      <w:r w:rsidR="00E9477B">
        <w:rPr>
          <w:rFonts w:ascii="Times New Roman" w:hAnsi="Times New Roman" w:cs="Times New Roman"/>
          <w:sz w:val="24"/>
        </w:rPr>
        <w:t>5</w:t>
      </w:r>
      <w:r w:rsidRPr="00506AFA">
        <w:rPr>
          <w:rFonts w:ascii="Times New Roman" w:hAnsi="Times New Roman" w:cs="Times New Roman"/>
          <w:sz w:val="24"/>
        </w:rPr>
        <w:t>.1-</w:t>
      </w:r>
      <w:r w:rsidR="00E9477B">
        <w:rPr>
          <w:rFonts w:ascii="Times New Roman" w:hAnsi="Times New Roman" w:cs="Times New Roman"/>
          <w:sz w:val="24"/>
        </w:rPr>
        <w:t>5</w:t>
      </w:r>
      <w:r w:rsidRPr="00506AFA">
        <w:rPr>
          <w:rFonts w:ascii="Times New Roman" w:hAnsi="Times New Roman" w:cs="Times New Roman"/>
          <w:sz w:val="24"/>
        </w:rPr>
        <w:t>.</w:t>
      </w:r>
      <w:r w:rsidR="00E9477B">
        <w:rPr>
          <w:rFonts w:ascii="Times New Roman" w:hAnsi="Times New Roman" w:cs="Times New Roman"/>
          <w:sz w:val="24"/>
        </w:rPr>
        <w:t>5</w:t>
      </w:r>
      <w:r w:rsidRPr="00506AFA">
        <w:rPr>
          <w:rFonts w:ascii="Times New Roman" w:hAnsi="Times New Roman" w:cs="Times New Roman"/>
          <w:sz w:val="24"/>
        </w:rPr>
        <w:t>.) к</w:t>
      </w:r>
      <w:r w:rsidRPr="000E5659">
        <w:rPr>
          <w:rFonts w:ascii="Times New Roman" w:hAnsi="Times New Roman" w:cs="Times New Roman"/>
          <w:sz w:val="24"/>
        </w:rPr>
        <w:t xml:space="preserve"> Решению </w:t>
      </w:r>
      <w:proofErr w:type="spellStart"/>
      <w:r w:rsidRPr="000E5659">
        <w:rPr>
          <w:rFonts w:ascii="Times New Roman" w:hAnsi="Times New Roman" w:cs="Times New Roman"/>
          <w:sz w:val="24"/>
        </w:rPr>
        <w:t>Клетнянского</w:t>
      </w:r>
      <w:proofErr w:type="spellEnd"/>
      <w:r w:rsidRPr="000E5659">
        <w:rPr>
          <w:rFonts w:ascii="Times New Roman" w:hAnsi="Times New Roman" w:cs="Times New Roman"/>
          <w:sz w:val="24"/>
        </w:rPr>
        <w:t xml:space="preserve"> районного Совета народных депутатов "О бюджете </w:t>
      </w:r>
      <w:proofErr w:type="spellStart"/>
      <w:r w:rsidRPr="000E5659">
        <w:rPr>
          <w:rFonts w:ascii="Times New Roman" w:hAnsi="Times New Roman" w:cs="Times New Roman"/>
          <w:sz w:val="24"/>
        </w:rPr>
        <w:t>Клетнянского</w:t>
      </w:r>
      <w:proofErr w:type="spellEnd"/>
      <w:r w:rsidRPr="000E5659">
        <w:rPr>
          <w:rFonts w:ascii="Times New Roman" w:hAnsi="Times New Roman" w:cs="Times New Roman"/>
          <w:sz w:val="24"/>
        </w:rPr>
        <w:t xml:space="preserve"> муниципального района Брянской области на 202</w:t>
      </w:r>
      <w:r w:rsidR="00E9477B">
        <w:rPr>
          <w:rFonts w:ascii="Times New Roman" w:hAnsi="Times New Roman" w:cs="Times New Roman"/>
          <w:sz w:val="24"/>
        </w:rPr>
        <w:t>2</w:t>
      </w:r>
      <w:r w:rsidRPr="000E5659">
        <w:rPr>
          <w:rFonts w:ascii="Times New Roman" w:hAnsi="Times New Roman" w:cs="Times New Roman"/>
          <w:sz w:val="24"/>
        </w:rPr>
        <w:t xml:space="preserve"> год и на плановый период 202</w:t>
      </w:r>
      <w:r w:rsidR="00E9477B">
        <w:rPr>
          <w:rFonts w:ascii="Times New Roman" w:hAnsi="Times New Roman" w:cs="Times New Roman"/>
          <w:sz w:val="24"/>
        </w:rPr>
        <w:t>3</w:t>
      </w:r>
      <w:r w:rsidRPr="000E5659">
        <w:rPr>
          <w:rFonts w:ascii="Times New Roman" w:hAnsi="Times New Roman" w:cs="Times New Roman"/>
          <w:sz w:val="24"/>
        </w:rPr>
        <w:t xml:space="preserve"> и 202</w:t>
      </w:r>
      <w:r w:rsidR="00E9477B">
        <w:rPr>
          <w:rFonts w:ascii="Times New Roman" w:hAnsi="Times New Roman" w:cs="Times New Roman"/>
          <w:sz w:val="24"/>
        </w:rPr>
        <w:t>4</w:t>
      </w:r>
      <w:r w:rsidRPr="000E5659">
        <w:rPr>
          <w:rFonts w:ascii="Times New Roman" w:hAnsi="Times New Roman" w:cs="Times New Roman"/>
          <w:sz w:val="24"/>
        </w:rPr>
        <w:t xml:space="preserve"> годов"</w:t>
      </w:r>
      <w:r w:rsidRPr="00506AFA">
        <w:rPr>
          <w:rFonts w:ascii="Times New Roman" w:hAnsi="Times New Roman" w:cs="Times New Roman"/>
          <w:sz w:val="24"/>
        </w:rPr>
        <w:t xml:space="preserve"> "</w:t>
      </w:r>
      <w:r w:rsidRPr="00507FE1">
        <w:rPr>
          <w:rFonts w:ascii="Times New Roman" w:hAnsi="Times New Roman" w:cs="Times New Roman"/>
          <w:sz w:val="24"/>
        </w:rPr>
        <w:t xml:space="preserve">Распределение расходов бюджета </w:t>
      </w:r>
      <w:proofErr w:type="spellStart"/>
      <w:r w:rsidRPr="00507FE1">
        <w:rPr>
          <w:rFonts w:ascii="Times New Roman" w:hAnsi="Times New Roman" w:cs="Times New Roman"/>
          <w:sz w:val="24"/>
        </w:rPr>
        <w:t>Клетнянского</w:t>
      </w:r>
      <w:proofErr w:type="spellEnd"/>
      <w:r w:rsidRPr="00507FE1">
        <w:rPr>
          <w:rFonts w:ascii="Times New Roman" w:hAnsi="Times New Roman" w:cs="Times New Roman"/>
          <w:sz w:val="24"/>
        </w:rPr>
        <w:t xml:space="preserve">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w:t>
      </w:r>
      <w:proofErr w:type="gramEnd"/>
      <w:r w:rsidRPr="00507FE1">
        <w:rPr>
          <w:rFonts w:ascii="Times New Roman" w:hAnsi="Times New Roman" w:cs="Times New Roman"/>
          <w:sz w:val="24"/>
        </w:rPr>
        <w:t xml:space="preserve"> расходов на 202</w:t>
      </w:r>
      <w:r w:rsidR="00E9477B">
        <w:rPr>
          <w:rFonts w:ascii="Times New Roman" w:hAnsi="Times New Roman" w:cs="Times New Roman"/>
          <w:sz w:val="24"/>
        </w:rPr>
        <w:t>2</w:t>
      </w:r>
      <w:r w:rsidRPr="00507FE1">
        <w:rPr>
          <w:rFonts w:ascii="Times New Roman" w:hAnsi="Times New Roman" w:cs="Times New Roman"/>
          <w:sz w:val="24"/>
        </w:rPr>
        <w:t xml:space="preserve"> год и на плановый период 202</w:t>
      </w:r>
      <w:r w:rsidR="00E9477B">
        <w:rPr>
          <w:rFonts w:ascii="Times New Roman" w:hAnsi="Times New Roman" w:cs="Times New Roman"/>
          <w:sz w:val="24"/>
        </w:rPr>
        <w:t>3</w:t>
      </w:r>
      <w:r w:rsidRPr="00507FE1">
        <w:rPr>
          <w:rFonts w:ascii="Times New Roman" w:hAnsi="Times New Roman" w:cs="Times New Roman"/>
          <w:sz w:val="24"/>
        </w:rPr>
        <w:t xml:space="preserve"> и 202</w:t>
      </w:r>
      <w:r w:rsidR="00E9477B">
        <w:rPr>
          <w:rFonts w:ascii="Times New Roman" w:hAnsi="Times New Roman" w:cs="Times New Roman"/>
          <w:sz w:val="24"/>
        </w:rPr>
        <w:t>4</w:t>
      </w:r>
      <w:r w:rsidRPr="00507FE1">
        <w:rPr>
          <w:rFonts w:ascii="Times New Roman" w:hAnsi="Times New Roman" w:cs="Times New Roman"/>
          <w:sz w:val="24"/>
        </w:rPr>
        <w:t xml:space="preserve"> годов</w:t>
      </w:r>
      <w:r>
        <w:rPr>
          <w:rFonts w:ascii="Times New Roman" w:hAnsi="Times New Roman" w:cs="Times New Roman"/>
          <w:sz w:val="24"/>
        </w:rPr>
        <w:t>»</w:t>
      </w:r>
      <w:r w:rsidR="008B09D4">
        <w:rPr>
          <w:rFonts w:ascii="Times New Roman" w:hAnsi="Times New Roman" w:cs="Times New Roman"/>
          <w:sz w:val="24"/>
        </w:rPr>
        <w:t xml:space="preserve"> в 202</w:t>
      </w:r>
      <w:r w:rsidR="00E9477B">
        <w:rPr>
          <w:rFonts w:ascii="Times New Roman" w:hAnsi="Times New Roman" w:cs="Times New Roman"/>
          <w:sz w:val="24"/>
        </w:rPr>
        <w:t>2</w:t>
      </w:r>
      <w:r w:rsidR="008B09D4">
        <w:rPr>
          <w:rFonts w:ascii="Times New Roman" w:hAnsi="Times New Roman" w:cs="Times New Roman"/>
          <w:sz w:val="24"/>
        </w:rPr>
        <w:t xml:space="preserve"> году</w:t>
      </w:r>
    </w:p>
    <w:p w:rsidR="00507FE1" w:rsidRDefault="00507FE1" w:rsidP="00507FE1">
      <w:pPr>
        <w:jc w:val="right"/>
      </w:pPr>
      <w:r>
        <w:rPr>
          <w:rFonts w:ascii="Times New Roman" w:hAnsi="Times New Roman" w:cs="Times New Roman"/>
          <w:sz w:val="24"/>
        </w:rPr>
        <w:t>рублей</w:t>
      </w:r>
    </w:p>
    <w:tbl>
      <w:tblPr>
        <w:tblW w:w="10647" w:type="dxa"/>
        <w:tblInd w:w="93" w:type="dxa"/>
        <w:tblLayout w:type="fixed"/>
        <w:tblLook w:val="04A0" w:firstRow="1" w:lastRow="0" w:firstColumn="1" w:lastColumn="0" w:noHBand="0" w:noVBand="1"/>
      </w:tblPr>
      <w:tblGrid>
        <w:gridCol w:w="2283"/>
        <w:gridCol w:w="426"/>
        <w:gridCol w:w="425"/>
        <w:gridCol w:w="425"/>
        <w:gridCol w:w="567"/>
        <w:gridCol w:w="709"/>
        <w:gridCol w:w="567"/>
        <w:gridCol w:w="1559"/>
        <w:gridCol w:w="1559"/>
        <w:gridCol w:w="1560"/>
        <w:gridCol w:w="567"/>
      </w:tblGrid>
      <w:tr w:rsidR="00434656" w:rsidRPr="00434656" w:rsidTr="00434656">
        <w:trPr>
          <w:trHeight w:val="795"/>
          <w:tblHeader/>
        </w:trPr>
        <w:tc>
          <w:tcPr>
            <w:tcW w:w="2283" w:type="dxa"/>
            <w:tcBorders>
              <w:top w:val="single" w:sz="4" w:space="0" w:color="auto"/>
              <w:left w:val="single" w:sz="4" w:space="0" w:color="auto"/>
              <w:bottom w:val="single" w:sz="4" w:space="0" w:color="auto"/>
              <w:right w:val="nil"/>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Наименование</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МП</w:t>
            </w:r>
          </w:p>
        </w:tc>
        <w:tc>
          <w:tcPr>
            <w:tcW w:w="425" w:type="dxa"/>
            <w:tcBorders>
              <w:top w:val="single" w:sz="4" w:space="0" w:color="auto"/>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ППМП</w:t>
            </w:r>
          </w:p>
        </w:tc>
        <w:tc>
          <w:tcPr>
            <w:tcW w:w="425" w:type="dxa"/>
            <w:tcBorders>
              <w:top w:val="single" w:sz="4" w:space="0" w:color="auto"/>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ОМ</w:t>
            </w:r>
          </w:p>
        </w:tc>
        <w:tc>
          <w:tcPr>
            <w:tcW w:w="567" w:type="dxa"/>
            <w:tcBorders>
              <w:top w:val="single" w:sz="4" w:space="0" w:color="auto"/>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ГРБС</w:t>
            </w:r>
          </w:p>
        </w:tc>
        <w:tc>
          <w:tcPr>
            <w:tcW w:w="709" w:type="dxa"/>
            <w:tcBorders>
              <w:top w:val="single" w:sz="4" w:space="0" w:color="auto"/>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НР</w:t>
            </w:r>
          </w:p>
        </w:tc>
        <w:tc>
          <w:tcPr>
            <w:tcW w:w="567" w:type="dxa"/>
            <w:tcBorders>
              <w:top w:val="single" w:sz="4" w:space="0" w:color="auto"/>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ВР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34656" w:rsidRPr="00434656" w:rsidRDefault="00434656" w:rsidP="00434656">
            <w:pPr>
              <w:spacing w:after="0" w:line="240" w:lineRule="auto"/>
              <w:jc w:val="center"/>
              <w:rPr>
                <w:rFonts w:ascii="Times New Roman" w:eastAsia="Times New Roman" w:hAnsi="Times New Roman" w:cs="Times New Roman"/>
                <w:color w:val="000000"/>
                <w:sz w:val="18"/>
                <w:szCs w:val="18"/>
                <w:lang w:eastAsia="ru-RU"/>
              </w:rPr>
            </w:pPr>
            <w:r w:rsidRPr="00434656">
              <w:rPr>
                <w:rFonts w:ascii="Times New Roman" w:eastAsia="Times New Roman" w:hAnsi="Times New Roman" w:cs="Times New Roman"/>
                <w:color w:val="000000"/>
                <w:sz w:val="18"/>
                <w:szCs w:val="18"/>
                <w:lang w:eastAsia="ru-RU"/>
              </w:rPr>
              <w:t>Бюджетные ассигнования, утвержденные решением о бюджете на 2022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34656" w:rsidRPr="00434656" w:rsidRDefault="00434656" w:rsidP="00434656">
            <w:pPr>
              <w:spacing w:after="0" w:line="240" w:lineRule="auto"/>
              <w:jc w:val="center"/>
              <w:rPr>
                <w:rFonts w:ascii="Times New Roman" w:eastAsia="Times New Roman" w:hAnsi="Times New Roman" w:cs="Times New Roman"/>
                <w:color w:val="000000"/>
                <w:sz w:val="17"/>
                <w:szCs w:val="17"/>
                <w:lang w:eastAsia="ru-RU"/>
              </w:rPr>
            </w:pPr>
            <w:r w:rsidRPr="00434656">
              <w:rPr>
                <w:rFonts w:ascii="Times New Roman" w:eastAsia="Times New Roman" w:hAnsi="Times New Roman" w:cs="Times New Roman"/>
                <w:color w:val="000000"/>
                <w:sz w:val="17"/>
                <w:szCs w:val="17"/>
                <w:lang w:eastAsia="ru-RU"/>
              </w:rPr>
              <w:t xml:space="preserve">Бюджетные ассигнования, утвержденные сводной бюджетной росписью с учетом изменений на 2022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34656" w:rsidRPr="00434656" w:rsidRDefault="00434656" w:rsidP="00434656">
            <w:pPr>
              <w:spacing w:after="0" w:line="240" w:lineRule="auto"/>
              <w:jc w:val="center"/>
              <w:rPr>
                <w:rFonts w:ascii="Times New Roman" w:eastAsia="Times New Roman" w:hAnsi="Times New Roman" w:cs="Times New Roman"/>
                <w:color w:val="000000"/>
                <w:sz w:val="18"/>
                <w:szCs w:val="18"/>
                <w:lang w:eastAsia="ru-RU"/>
              </w:rPr>
            </w:pPr>
            <w:r w:rsidRPr="00434656">
              <w:rPr>
                <w:rFonts w:ascii="Times New Roman" w:eastAsia="Times New Roman" w:hAnsi="Times New Roman" w:cs="Times New Roman"/>
                <w:color w:val="000000"/>
                <w:sz w:val="18"/>
                <w:szCs w:val="18"/>
                <w:lang w:eastAsia="ru-RU"/>
              </w:rPr>
              <w:t>Кассовое исполнение за 2022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34656" w:rsidRPr="00434656" w:rsidRDefault="00434656" w:rsidP="00434656">
            <w:pPr>
              <w:spacing w:after="0" w:line="240" w:lineRule="auto"/>
              <w:jc w:val="center"/>
              <w:rPr>
                <w:rFonts w:ascii="Times New Roman" w:eastAsia="Times New Roman" w:hAnsi="Times New Roman" w:cs="Times New Roman"/>
                <w:color w:val="000000"/>
                <w:sz w:val="18"/>
                <w:szCs w:val="18"/>
                <w:lang w:eastAsia="ru-RU"/>
              </w:rPr>
            </w:pPr>
            <w:r w:rsidRPr="00434656">
              <w:rPr>
                <w:rFonts w:ascii="Times New Roman" w:eastAsia="Times New Roman" w:hAnsi="Times New Roman" w:cs="Times New Roman"/>
                <w:color w:val="000000"/>
                <w:sz w:val="16"/>
                <w:szCs w:val="18"/>
                <w:lang w:eastAsia="ru-RU"/>
              </w:rPr>
              <w:t>Процент исполнения к росписи</w:t>
            </w:r>
          </w:p>
        </w:tc>
      </w:tr>
      <w:tr w:rsidR="00434656" w:rsidRPr="00434656" w:rsidTr="00434656">
        <w:trPr>
          <w:trHeight w:val="171"/>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Обеспечение реализации полномочий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муниципального района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120 889 361,95</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120 889 361,95</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112 410 333,64</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93,0</w:t>
            </w:r>
          </w:p>
        </w:tc>
      </w:tr>
      <w:tr w:rsidR="00434656" w:rsidRPr="00434656" w:rsidTr="00434656">
        <w:trPr>
          <w:trHeight w:val="1108"/>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Обеспечение эффективной деятельности главы и аппарата исполнительно-распорядительного органа муниципального образования </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25 464 923,20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25 464 923,20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24 965 045,23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98,0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25 464 923,20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25 464 923,20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24 965 045,23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98,0</w:t>
            </w:r>
          </w:p>
        </w:tc>
      </w:tr>
      <w:tr w:rsidR="00434656" w:rsidRPr="00434656" w:rsidTr="00434656">
        <w:trPr>
          <w:trHeight w:val="580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18"/>
                <w:szCs w:val="20"/>
                <w:lang w:eastAsia="ru-RU"/>
              </w:rPr>
            </w:pPr>
            <w:r w:rsidRPr="00E9477B">
              <w:rPr>
                <w:rFonts w:ascii="Times New Roman" w:eastAsia="Times New Roman" w:hAnsi="Times New Roman" w:cs="Times New Roman"/>
                <w:sz w:val="18"/>
                <w:szCs w:val="20"/>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783 270,00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783 270,00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783 270,00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2409"/>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544 760,78</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544 760,78</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544 760,78</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916"/>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544 760,78</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544 760,78</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544 760,78</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379"/>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238 509,22</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238 509,22</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238 509,22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238 509,22</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238 509,22</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238 509,22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340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18"/>
                <w:szCs w:val="20"/>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roofErr w:type="gramStart"/>
            <w:r w:rsidRPr="00E9477B">
              <w:rPr>
                <w:rFonts w:ascii="Times New Roman" w:eastAsia="Times New Roman" w:hAnsi="Times New Roman" w:cs="Times New Roman"/>
                <w:sz w:val="18"/>
                <w:szCs w:val="20"/>
                <w:lang w:eastAsia="ru-RU"/>
              </w:rPr>
              <w:t xml:space="preserve"> )</w:t>
            </w:r>
            <w:proofErr w:type="gramEnd"/>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522 380,00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522 380,00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522 380,00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2134"/>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324 306,68</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324 306,68</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324 306,68</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641"/>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324 306,68</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324 306,68</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324 306,68</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387"/>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198 073,32</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198 073,32</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198 073,32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343"/>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198 073,32</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198 073,32</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198 073,32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6211"/>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proofErr w:type="gramStart"/>
            <w:r w:rsidRPr="00E9477B">
              <w:rPr>
                <w:rFonts w:ascii="Times New Roman" w:eastAsia="Times New Roman" w:hAnsi="Times New Roman" w:cs="Times New Roman"/>
                <w:sz w:val="18"/>
                <w:szCs w:val="20"/>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12023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59"/>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Закупка товаров, работ и услуг для </w:t>
            </w:r>
            <w:r w:rsidRPr="00E9477B">
              <w:rPr>
                <w:rFonts w:ascii="Times New Roman" w:eastAsia="Times New Roman" w:hAnsi="Times New Roman" w:cs="Times New Roman"/>
                <w:sz w:val="20"/>
                <w:szCs w:val="20"/>
                <w:lang w:eastAsia="ru-RU"/>
              </w:rPr>
              <w:lastRenderedPageBreak/>
              <w:t>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lastRenderedPageBreak/>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12023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64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12023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Межбюджетные трансферты</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12023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Субвенции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12023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138"/>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17900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261 090,00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261 090,00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261 090,00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77"/>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17900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136 043,57</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136 043,57</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136 043,57</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437"/>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17900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136 043,57</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136 043,57</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136 043,57</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183"/>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17900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125 046,43</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125 046,43</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125 046,43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451"/>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17900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125 046,43</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125 046,43</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125 046,43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1 556 405,00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1 556 405,00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1 556 405,00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1778"/>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1 556 405,00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1 556 405,00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1 556 405,00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55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1 556 405,00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1 556 405,00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1 556 405,00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301"/>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22 070 903,00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22 070 903,00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21 571 025,03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97,7</w:t>
            </w:r>
          </w:p>
        </w:tc>
      </w:tr>
      <w:tr w:rsidR="00434656" w:rsidRPr="00434656" w:rsidTr="00E9477B">
        <w:trPr>
          <w:trHeight w:val="1323"/>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17 547 620,00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17 547 620,00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17 338 561,17</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98,8</w:t>
            </w:r>
          </w:p>
        </w:tc>
      </w:tr>
      <w:tr w:rsidR="00434656" w:rsidRPr="00434656" w:rsidTr="00E9477B">
        <w:trPr>
          <w:trHeight w:val="77"/>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17 547 620,00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17 547 620,00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17 338 561,17</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98,8</w:t>
            </w:r>
          </w:p>
        </w:tc>
      </w:tr>
      <w:tr w:rsidR="00434656" w:rsidRPr="00434656" w:rsidTr="00E9477B">
        <w:trPr>
          <w:trHeight w:val="281"/>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4 433 675,00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4 433 675,00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4 142 855,86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93,4</w:t>
            </w:r>
          </w:p>
        </w:tc>
      </w:tr>
      <w:tr w:rsidR="00434656" w:rsidRPr="00434656" w:rsidTr="00E9477B">
        <w:trPr>
          <w:trHeight w:val="381"/>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4 433 675,00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4 433 675,00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4 142 855,86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93,4</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бюджетные ассигнования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89 608,00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89 608,00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89 608,00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Уплата налогов, сборов и иных платежей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89 608,00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89 608,00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89 608,00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Информационное освещение деятельности органов местного самоуправления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80070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100 000,00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100 000,00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64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80070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100 000,00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100 000,00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473"/>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80070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100 000,00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100 000,00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219"/>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Опубликование нормативных правовых актов муниципальных образований и иной официальной информации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80100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55 120,20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55 120,20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55 120,20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80100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55 120,20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55 120,20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55 120,20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281"/>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80100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55 120,20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55 120,20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55 120,20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Членские взносы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81410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78 000,00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78 000,00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78 000,00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бюджетные ассигнования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81410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78 000,00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78 000,00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78 000,00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Уплата налогов, сборов и иных платежей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81410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78 000,00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78 000,00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78 000,00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Повышение энергетической эффективности и обеспечения энергосбережения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83260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34 855,00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34 855,00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34 855,00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541"/>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83260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34 855,00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34 855,00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34 855,00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824"/>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83260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34 855,00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34 855,00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34 855,00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1138"/>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w:t>
            </w:r>
            <w:r w:rsidRPr="00E9477B">
              <w:rPr>
                <w:rFonts w:ascii="Times New Roman" w:eastAsia="Times New Roman" w:hAnsi="Times New Roman" w:cs="Times New Roman"/>
                <w:sz w:val="20"/>
                <w:szCs w:val="20"/>
                <w:lang w:eastAsia="ru-RU"/>
              </w:rPr>
              <w:lastRenderedPageBreak/>
              <w:t>поселений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lastRenderedPageBreak/>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84220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2 500,00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2 500,00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2 500,00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361"/>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84220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2 500,00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2 500,00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2 500,00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614"/>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84220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2 500,00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2 500,00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2 500,00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77"/>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Обеспечение эффективного управления муниципальным имуществом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873 170,39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873 170,39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873 170,39</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873 170,39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873 170,39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873 170,39</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596"/>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Оценка имущества, признание прав и регулирование отношений муниципальной собственности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80900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463 139,80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463 139,80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463 139,80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80900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463 139,80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463 139,80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463 139,80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80900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463 139,80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463 139,80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463 139,80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Мероприятия по землеустройству и землепользованию</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80910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315 000,00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315 000,00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315 000,00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80910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315 000,00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315 000,00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315 000,00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80910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315 000,00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315 000,00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315 000,00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257"/>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Уплата взносов на капитальный ремонт многоквартирных домов за объекты муниципальной казны и имущества, </w:t>
            </w:r>
            <w:r w:rsidRPr="00E9477B">
              <w:rPr>
                <w:rFonts w:ascii="Times New Roman" w:eastAsia="Times New Roman" w:hAnsi="Times New Roman" w:cs="Times New Roman"/>
                <w:sz w:val="20"/>
                <w:szCs w:val="20"/>
                <w:lang w:eastAsia="ru-RU"/>
              </w:rPr>
              <w:lastRenderedPageBreak/>
              <w:t>закрепленного за органами местного самоуправления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lastRenderedPageBreak/>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81830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95 030,59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95 030,59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95 030,59</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81830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95 030,59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95 030,59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95 030,59</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81830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95 030,59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95 030,59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95 030,59</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Повышение качества и доступности предоставления муниципальных услуг в </w:t>
            </w:r>
            <w:proofErr w:type="spellStart"/>
            <w:r w:rsidRPr="00E9477B">
              <w:rPr>
                <w:rFonts w:ascii="Times New Roman" w:eastAsia="Times New Roman" w:hAnsi="Times New Roman" w:cs="Times New Roman"/>
                <w:sz w:val="20"/>
                <w:szCs w:val="20"/>
                <w:lang w:eastAsia="ru-RU"/>
              </w:rPr>
              <w:t>Клетнянском</w:t>
            </w:r>
            <w:proofErr w:type="spellEnd"/>
            <w:r w:rsidRPr="00E9477B">
              <w:rPr>
                <w:rFonts w:ascii="Times New Roman" w:eastAsia="Times New Roman" w:hAnsi="Times New Roman" w:cs="Times New Roman"/>
                <w:sz w:val="20"/>
                <w:szCs w:val="20"/>
                <w:lang w:eastAsia="ru-RU"/>
              </w:rPr>
              <w:t xml:space="preserve"> районе</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3 087 847,68</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3 087 847,68</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3 087 847,68</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3 087 847,68</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3 087 847,68</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3 087 847,68</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Многофункциональные центры предоставления государственных и муниципальных услуг</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80710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3 087 847,68</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3 087 847,68</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3 087 847,68</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80710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3 087 847,68</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3 087 847,68</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3 087 847,68</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80710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3 087 847,68</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3 087 847,68</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3 087 847,68</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204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Обеспечение реализации отдельных государственных полномочий Брянской области, включая переданные на муниципальный уровень полномочия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2 063 900,20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2 063 900,20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2 063 900,20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2 063 900,20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2 063 900,20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2 063 900,20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51180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2 012 315,20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2 012 315,20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2 012 315,20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77"/>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9477B">
              <w:rPr>
                <w:rFonts w:ascii="Times New Roman" w:eastAsia="Times New Roman" w:hAnsi="Times New Roman" w:cs="Times New Roman"/>
                <w:sz w:val="20"/>
                <w:szCs w:val="20"/>
                <w:lang w:eastAsia="ru-RU"/>
              </w:rPr>
              <w:lastRenderedPageBreak/>
              <w:t>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lastRenderedPageBreak/>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732 192,80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732 192,80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732 192,80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 xml:space="preserve">Расходы на выплаты персоналу государственных (муниципальных) органов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732 192,80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732 192,80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732 192,80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22 425,40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22 425,40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22 425,40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22 425,40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22 425,40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22 425,40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Межбюджетные трансферты</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1 257 697,00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1 257 697,00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1 257 697,00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Субвенции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1 257 697,00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1 257 697,00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1 257 697,00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16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51200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51 585,00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51 585,00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51 585,00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51200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51 585,00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51 585,00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51 585,00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51200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51 585,00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51 585,00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51 585,00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Повышение защиты населения и территории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 от чрезвычайных ситуаций природного и техногенного характера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3 684 368,86</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3 684 368,86</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3 683 402,30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3 684 368,86</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3 684 368,86</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3 683 402,30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Единые дежурно-диспетчерские службы</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3 548 408,86</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3 548 408,86</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3 547 442,30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1284"/>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2 484 379,64</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2 484 379,64</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2 484 187,32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Расходы на выплаты персоналу казенных учреждений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2 484 379,64</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2 484 379,64</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2 484 187,32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1 041 361,22</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1 041 361,22</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1 040 586,98</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99,9</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1 041 361,22</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1 041 361,22</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1 040 586,98</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99,9</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бюджетные ассигнования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22 668,00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22 668,00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22 668,00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Уплата налогов, сборов и иных платежей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22 668,00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22 668,00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22 668,00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78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Оповещение населения об опасностях, возникающих при ведении военных действий и возникновении чрезвычайных ситуаций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81200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135 960,00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135 960,00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135 960,00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81200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135 960,00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135 960,00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135 960,00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81200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135 960,00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135 960,00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135 960,00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Предупреждение и ликвидация заразных и иных болезней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242 711,89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242 711,89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242 514,00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99,9</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242 711,89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242 711,89</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242 514,00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99,9</w:t>
            </w:r>
          </w:p>
        </w:tc>
      </w:tr>
      <w:tr w:rsidR="00434656" w:rsidRPr="00434656" w:rsidTr="00E9477B">
        <w:trPr>
          <w:trHeight w:val="3414"/>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18"/>
                <w:szCs w:val="20"/>
                <w:lang w:eastAsia="ru-RU"/>
              </w:rPr>
            </w:pPr>
            <w:r w:rsidRPr="00E9477B">
              <w:rPr>
                <w:rFonts w:ascii="Times New Roman" w:eastAsia="Times New Roman" w:hAnsi="Times New Roman" w:cs="Times New Roman"/>
                <w:sz w:val="18"/>
                <w:szCs w:val="20"/>
                <w:lang w:eastAsia="ru-RU"/>
              </w:rPr>
              <w:lastRenderedPageBreak/>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12510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242 711,89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242 711,89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242 514,00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99,9</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12510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242 711,89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242 711,89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242 514,00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99,9</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12510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242 711,89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242 711,89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242 514,00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99,9</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Обеспечение устойчивой работы и развития автотранспортного комплекса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4 534 393,20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4 534 393,20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3 312 893,20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73,1</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4 534 393,20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4 534 393,20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3 312 893,20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73,1</w:t>
            </w:r>
          </w:p>
        </w:tc>
      </w:tr>
      <w:tr w:rsidR="00434656" w:rsidRPr="00434656" w:rsidTr="00434656">
        <w:trPr>
          <w:trHeight w:val="229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18540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1 355 000,00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1 355 000,00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133 500,00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18540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1 355 000,00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1 355 000,00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133 500,00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18540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1 355 000,00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1 355 000,00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133 500,00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w:t>
            </w:r>
          </w:p>
        </w:tc>
      </w:tr>
      <w:tr w:rsidR="00434656" w:rsidRPr="00434656" w:rsidTr="00E9477B">
        <w:trPr>
          <w:trHeight w:val="2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81630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3 124 293,20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3 124 293,20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3 124 293,20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бюджетные ассигнования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81630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3 124 293,20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3 124 293,20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3 124 293,20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78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81630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3 124 293,20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3 124 293,20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3 124 293,20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Уплата </w:t>
            </w:r>
            <w:proofErr w:type="spellStart"/>
            <w:r w:rsidRPr="00E9477B">
              <w:rPr>
                <w:rFonts w:ascii="Times New Roman" w:eastAsia="Times New Roman" w:hAnsi="Times New Roman" w:cs="Times New Roman"/>
                <w:sz w:val="20"/>
                <w:szCs w:val="20"/>
                <w:lang w:eastAsia="ru-RU"/>
              </w:rPr>
              <w:t>налогв</w:t>
            </w:r>
            <w:proofErr w:type="spellEnd"/>
            <w:r w:rsidRPr="00E9477B">
              <w:rPr>
                <w:rFonts w:ascii="Times New Roman" w:eastAsia="Times New Roman" w:hAnsi="Times New Roman" w:cs="Times New Roman"/>
                <w:sz w:val="20"/>
                <w:szCs w:val="20"/>
                <w:lang w:eastAsia="ru-RU"/>
              </w:rPr>
              <w:t>, сборов и иных обязательных платежей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83360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55 100,00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55 100,00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55 100,00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бюджетные ассигнования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83360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55 100,00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55 100,00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55 100,00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Уплата налогов, сборов и иных платежей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83360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850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55 100,00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55 100,00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55 100,00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78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Повышение эффективности и безопасности </w:t>
            </w:r>
            <w:proofErr w:type="gramStart"/>
            <w:r w:rsidRPr="00E9477B">
              <w:rPr>
                <w:rFonts w:ascii="Times New Roman" w:eastAsia="Times New Roman" w:hAnsi="Times New Roman" w:cs="Times New Roman"/>
                <w:sz w:val="20"/>
                <w:szCs w:val="20"/>
                <w:lang w:eastAsia="ru-RU"/>
              </w:rPr>
              <w:t>функционирования</w:t>
            </w:r>
            <w:proofErr w:type="gramEnd"/>
            <w:r w:rsidRPr="00E9477B">
              <w:rPr>
                <w:rFonts w:ascii="Times New Roman" w:eastAsia="Times New Roman" w:hAnsi="Times New Roman" w:cs="Times New Roman"/>
                <w:sz w:val="20"/>
                <w:szCs w:val="20"/>
                <w:lang w:eastAsia="ru-RU"/>
              </w:rPr>
              <w:t xml:space="preserve"> автомобильных дорог общего пользования местного значения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8 915 388,43</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8 915 388,43</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8 830 715,05</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99,1</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8 915 388,43</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8 915 388,43</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8 830 715,05</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99,1</w:t>
            </w:r>
          </w:p>
        </w:tc>
      </w:tr>
      <w:tr w:rsidR="00434656" w:rsidRPr="00434656" w:rsidTr="00E9477B">
        <w:trPr>
          <w:trHeight w:val="536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proofErr w:type="gramStart"/>
            <w:r w:rsidRPr="00E9477B">
              <w:rPr>
                <w:rFonts w:ascii="Times New Roman" w:eastAsia="Times New Roman" w:hAnsi="Times New Roman" w:cs="Times New Roman"/>
                <w:sz w:val="18"/>
                <w:szCs w:val="20"/>
                <w:lang w:eastAsia="ru-RU"/>
              </w:rPr>
              <w:lastRenderedPageBreak/>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w:t>
            </w:r>
            <w:proofErr w:type="gramEnd"/>
            <w:r w:rsidRPr="00E9477B">
              <w:rPr>
                <w:rFonts w:ascii="Times New Roman" w:eastAsia="Times New Roman" w:hAnsi="Times New Roman" w:cs="Times New Roman"/>
                <w:sz w:val="18"/>
                <w:szCs w:val="20"/>
                <w:lang w:eastAsia="ru-RU"/>
              </w:rPr>
              <w:t xml:space="preserve"> также осуществление иных полномочий в области использования автомобильных дорог и осуществление дорожной деятельности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83740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8 915 388,43</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8 915 388,43</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8 830 715,05</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99,1</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Межбюджетные трансферты</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83740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8 915 388,43</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8 915 388,43</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8 830 715,05</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99,1</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межбюджетные трансферты</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83740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540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8 915 388,43</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8 915 388,43</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8 830 715,05</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99,1</w:t>
            </w:r>
          </w:p>
        </w:tc>
      </w:tr>
      <w:tr w:rsidR="00434656" w:rsidRPr="00434656" w:rsidTr="00434656">
        <w:trPr>
          <w:trHeight w:val="178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Содействие реформированию жилищно-коммунального хозяйства; создание благоприятных условий проживания граждан</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1 609 272,03</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1 609 272,03</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1 607 031,76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99,9</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1 609 272,03</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1 609 272,03</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1 607 031,76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99,9</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Бюджетные инвестиции в объекты капитального строительства муниципальной собственности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81680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1 096 303,58</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1 096 303,58</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1 096 303,58</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81680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1 096 303,58</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1 096 303,58</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1 096 303,58</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Бюджетные инвестиции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81680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1 096 303,58</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1 096 303,58</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1 096 303,58</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Мероприятия в сфере коммунального хозяйства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81740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79 056,00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79 056,00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79 056,00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81740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79 056,00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79 056,00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79 056,00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81740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79 056,00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79 056,00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79 056,00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Мероприятия в сфере жилищного хозяйства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81750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362 839,45</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362 839,45</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362 839,45</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81750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257 460,75</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257 460,75</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257 460,75</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81750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257 460,75</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257 460,75</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257 460,75</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бюджетные ассигнования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81750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105 378,70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105 378,70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105 378,70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Исполнение судебных актов</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81750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830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5 378,70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5 378,70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5 378,70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Уплата налогов, сборов и иных платежей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81750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100 000,00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100 000,00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11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18"/>
                <w:szCs w:val="20"/>
                <w:lang w:eastAsia="ru-RU"/>
              </w:rPr>
              <w:t xml:space="preserve">Реализация переданных полномочий </w:t>
            </w:r>
            <w:proofErr w:type="gramStart"/>
            <w:r w:rsidRPr="00E9477B">
              <w:rPr>
                <w:rFonts w:ascii="Times New Roman" w:eastAsia="Times New Roman" w:hAnsi="Times New Roman" w:cs="Times New Roman"/>
                <w:sz w:val="18"/>
                <w:szCs w:val="20"/>
                <w:lang w:eastAsia="ru-RU"/>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E9477B">
              <w:rPr>
                <w:rFonts w:ascii="Times New Roman" w:eastAsia="Times New Roman" w:hAnsi="Times New Roman" w:cs="Times New Roman"/>
                <w:sz w:val="18"/>
                <w:szCs w:val="20"/>
                <w:lang w:eastAsia="ru-RU"/>
              </w:rPr>
              <w:t xml:space="preserve"> и нуждающихся в жилых помещениях малоимущих граждан жилыми помещениями, организация содержания муниципального жилищного фонда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83760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71 073,00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71 073,00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68 832,73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96,8</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Межбюджетные трансферты</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83760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71 073,00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71 073,00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68 832,73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96,8</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межбюджетные трансферты</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83760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71 073,00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71 073,00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68 832,73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96,8</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Повышение доступности и качества предоставления дополнительного образования детей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7 470 662,00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7 470 662,00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7 470 662,00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7 470 662,00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7 470 662,00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7 470 662,00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Организации дополнительного образования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80320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7 340 298,00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7 340 298,00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7 340 298,00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80320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7 340 298,00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7 340 298,00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7 340 298,00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80320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7 340 298,00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7 340 298,00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7 340 298,00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Мероприятия по развитию образования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82330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82 247,00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82 247,00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82 247,00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82330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82 247,00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82 247,00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82 247,00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82330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82 247,00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82 247,00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82 247,00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Мероприятия по комплексной безопасности муниципальных учреждений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82430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48 117,00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48 117,00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48 117,00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82430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48 117,00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48 117,00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48 117,00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82430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48 117,00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48 117,00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48 117,00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Реализация мер государственной поддержки работников образования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156 000,00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156 000,00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143 000,00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91,7</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156 000,00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156 000,00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143 000,00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91,7</w:t>
            </w:r>
          </w:p>
        </w:tc>
      </w:tr>
      <w:tr w:rsidR="00434656" w:rsidRPr="00434656" w:rsidTr="00E9477B">
        <w:trPr>
          <w:trHeight w:val="3163"/>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156 000,00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156 000,00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143 000,00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91,7</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156 000,00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156 000,00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143 000,00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91,7</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156 000,00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156 000,00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143 000,00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91,7</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Выполнение мероприятий в целях гражданской обороны и ликвидации чрезвычайных ситуаций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1 038 144,00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1 038 144,00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1 038 144,00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1 038 144,00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1 038 144,00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1 038 144,00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84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Создание и содержание запасов (резерва) материальных ресурсов муниципального образования в целях гражданской обороны и ликвидации чрезвычайных ситуаций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81210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1 038 144,00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1 038 144,00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1 038 144,00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96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81210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1 038 144,00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1 038 144,00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1 038 144,00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81210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1 038 144,00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1 038 144,00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1 038 144,00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Региональный проект "Чистая вода (Брянская область)"</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F5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13 831 044,96</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13 831 044,96</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7 174 472,72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51,9</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F5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13 831 044,96</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13 831 044,96</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7 174 472,72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51,9</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Строительство и реконструкция (модернизация) объектов питьевого водоснабжения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F5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52430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13 831 044,96</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13 831 044,96</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7 174 472,72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51,9</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F5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52430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13 831 044,96</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13 831 044,96</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7 174 472,72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51,9</w:t>
            </w:r>
          </w:p>
        </w:tc>
      </w:tr>
      <w:tr w:rsidR="00434656" w:rsidRPr="00434656" w:rsidTr="00434656">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Бюджетные инвестиции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F5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52430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13 831 044,96</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13 831 044,96</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7 174 472,72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51,9</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Подпрограмма "Культура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31 243 544,70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31 243 544,70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31 243 544,70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Реализация мер государственной поддержки работников культуры</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13</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96 150,00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96 150,00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96 150,00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13</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96 150,00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96 150,00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96 150,00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306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13</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14210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96 150,00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96 150,00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96 150,00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13</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14210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96 150,00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96 150,00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96 150,00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13</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14210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96 150,00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96 150,00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96 150,00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Обеспечение свободы творчества и прав граждан на участие в культурной жизни, на равный доступ к культурным ценностям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25 088 403,70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25 088 403,70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25 088 403,70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25 088 403,70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25 088 403,70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25 088 403,70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Библиотеки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80450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10 897 175,70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10 897 175,70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10 897 175,70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80450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10 897 175,70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10 897 175,70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10 897 175,70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80450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10 897 175,70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10 897 175,70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10 897 175,70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Дворцы и дома культуры, клубы, выставочные залы</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80480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7 599 576,00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7 599 576,00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7 599 576,00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80480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7 599 576,00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7 599 576,00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7 599 576,00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80480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7 599 576,00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7 599 576,00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7 599 576,00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Мероприятия по развитию культуры</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857 496,00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857 496,00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857 496,00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83 136,00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83 136,00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83 136,00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83 136,00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83 136,00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83 136,00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774 360,00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774 360,00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774 360,00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774 360,00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774 360,00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774 360,00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Мероприятия по комплексной безопасности муниципальных учреждений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70 000,00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70 000,00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70 000,00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70 000,00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70 000,00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70 000,00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70 000,00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70 000,00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70 000,00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331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 xml:space="preserve">Реализация переданных полномочий </w:t>
            </w:r>
            <w:proofErr w:type="gramStart"/>
            <w:r w:rsidRPr="00E9477B">
              <w:rPr>
                <w:rFonts w:ascii="Times New Roman" w:eastAsia="Times New Roman" w:hAnsi="Times New Roman" w:cs="Times New Roman"/>
                <w:sz w:val="20"/>
                <w:szCs w:val="20"/>
                <w:lang w:eastAsia="ru-RU"/>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E9477B">
              <w:rPr>
                <w:rFonts w:ascii="Times New Roman" w:eastAsia="Times New Roman" w:hAnsi="Times New Roman" w:cs="Times New Roman"/>
                <w:sz w:val="20"/>
                <w:szCs w:val="20"/>
                <w:lang w:eastAsia="ru-RU"/>
              </w:rPr>
              <w:t xml:space="preserve"> досуга и обеспечения жителей поселений услугами организаций культуры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5 575 489,00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5 575 489,00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5 575 489,00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238 000,00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238 000,00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238 000,00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238 000,00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238 000,00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238 000,00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5 337 489,00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5 337 489,00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5 337 489,00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5 337 489,00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5 337 489,00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5 337 489,00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Поддержка отрасли культуры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L5190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88 667,00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88 667,00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88 667,00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L5190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88 667,00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88 667,00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88 667,00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L5190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88 667,00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88 667,00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88 667,00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78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Обеспечение сохранности и использования объектов культурного наследия, популяризация объектов культурного наследия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209 203,00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209 203,00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209 203,00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209 203,00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209 203,00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209 203,00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Мероприятия по охране, сохранению и популяризации культурного наследия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82410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209 203,00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209 203,00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209 203,00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82410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209 203,00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209 203,00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209 203,00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82410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209 203,00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209 203,00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209 203,00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Региональный проект "Культурная среда (Брянская область)"</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E9477B" w:rsidRDefault="00434656" w:rsidP="00434656">
            <w:pPr>
              <w:spacing w:after="0" w:line="240" w:lineRule="auto"/>
              <w:jc w:val="center"/>
              <w:rPr>
                <w:rFonts w:ascii="Times New Roman" w:eastAsia="Times New Roman" w:hAnsi="Times New Roman" w:cs="Times New Roman"/>
                <w:sz w:val="16"/>
                <w:szCs w:val="18"/>
                <w:lang w:eastAsia="ru-RU"/>
              </w:rPr>
            </w:pPr>
            <w:r w:rsidRPr="00E9477B">
              <w:rPr>
                <w:rFonts w:ascii="Times New Roman" w:eastAsia="Times New Roman" w:hAnsi="Times New Roman" w:cs="Times New Roman"/>
                <w:sz w:val="16"/>
                <w:szCs w:val="18"/>
                <w:lang w:eastAsia="ru-RU"/>
              </w:rPr>
              <w:t>А</w:t>
            </w:r>
            <w:proofErr w:type="gramStart"/>
            <w:r w:rsidRPr="00E9477B">
              <w:rPr>
                <w:rFonts w:ascii="Times New Roman" w:eastAsia="Times New Roman" w:hAnsi="Times New Roman" w:cs="Times New Roman"/>
                <w:sz w:val="16"/>
                <w:szCs w:val="18"/>
                <w:lang w:eastAsia="ru-RU"/>
              </w:rPr>
              <w:t>1</w:t>
            </w:r>
            <w:proofErr w:type="gramEnd"/>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5 742 330,00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5 742 330,00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5 742 330,00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E9477B" w:rsidRDefault="00434656" w:rsidP="00434656">
            <w:pPr>
              <w:spacing w:after="0" w:line="240" w:lineRule="auto"/>
              <w:jc w:val="center"/>
              <w:rPr>
                <w:rFonts w:ascii="Times New Roman" w:eastAsia="Times New Roman" w:hAnsi="Times New Roman" w:cs="Times New Roman"/>
                <w:sz w:val="16"/>
                <w:szCs w:val="18"/>
                <w:lang w:eastAsia="ru-RU"/>
              </w:rPr>
            </w:pPr>
            <w:r w:rsidRPr="00E9477B">
              <w:rPr>
                <w:rFonts w:ascii="Times New Roman" w:eastAsia="Times New Roman" w:hAnsi="Times New Roman" w:cs="Times New Roman"/>
                <w:sz w:val="16"/>
                <w:szCs w:val="18"/>
                <w:lang w:eastAsia="ru-RU"/>
              </w:rPr>
              <w:t>А</w:t>
            </w:r>
            <w:proofErr w:type="gramStart"/>
            <w:r w:rsidRPr="00E9477B">
              <w:rPr>
                <w:rFonts w:ascii="Times New Roman" w:eastAsia="Times New Roman" w:hAnsi="Times New Roman" w:cs="Times New Roman"/>
                <w:sz w:val="16"/>
                <w:szCs w:val="18"/>
                <w:lang w:eastAsia="ru-RU"/>
              </w:rPr>
              <w:t>1</w:t>
            </w:r>
            <w:proofErr w:type="gramEnd"/>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5 742 330,00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5 742 330,00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5 742 330,00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Государственная поддержка отрасли культуры</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E9477B" w:rsidRDefault="00434656" w:rsidP="00434656">
            <w:pPr>
              <w:spacing w:after="0" w:line="240" w:lineRule="auto"/>
              <w:jc w:val="center"/>
              <w:rPr>
                <w:rFonts w:ascii="Times New Roman" w:eastAsia="Times New Roman" w:hAnsi="Times New Roman" w:cs="Times New Roman"/>
                <w:sz w:val="16"/>
                <w:szCs w:val="18"/>
                <w:lang w:eastAsia="ru-RU"/>
              </w:rPr>
            </w:pPr>
            <w:r w:rsidRPr="00E9477B">
              <w:rPr>
                <w:rFonts w:ascii="Times New Roman" w:eastAsia="Times New Roman" w:hAnsi="Times New Roman" w:cs="Times New Roman"/>
                <w:sz w:val="16"/>
                <w:szCs w:val="18"/>
                <w:lang w:eastAsia="ru-RU"/>
              </w:rPr>
              <w:t>А</w:t>
            </w:r>
            <w:proofErr w:type="gramStart"/>
            <w:r w:rsidRPr="00E9477B">
              <w:rPr>
                <w:rFonts w:ascii="Times New Roman" w:eastAsia="Times New Roman" w:hAnsi="Times New Roman" w:cs="Times New Roman"/>
                <w:sz w:val="16"/>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55190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5 742 330,00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5 742 330,00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5 742 330,00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E9477B" w:rsidRDefault="00434656" w:rsidP="00434656">
            <w:pPr>
              <w:spacing w:after="0" w:line="240" w:lineRule="auto"/>
              <w:jc w:val="center"/>
              <w:rPr>
                <w:rFonts w:ascii="Times New Roman" w:eastAsia="Times New Roman" w:hAnsi="Times New Roman" w:cs="Times New Roman"/>
                <w:sz w:val="16"/>
                <w:szCs w:val="18"/>
                <w:lang w:eastAsia="ru-RU"/>
              </w:rPr>
            </w:pPr>
            <w:r w:rsidRPr="00E9477B">
              <w:rPr>
                <w:rFonts w:ascii="Times New Roman" w:eastAsia="Times New Roman" w:hAnsi="Times New Roman" w:cs="Times New Roman"/>
                <w:sz w:val="16"/>
                <w:szCs w:val="18"/>
                <w:lang w:eastAsia="ru-RU"/>
              </w:rPr>
              <w:t>А</w:t>
            </w:r>
            <w:proofErr w:type="gramStart"/>
            <w:r w:rsidRPr="00E9477B">
              <w:rPr>
                <w:rFonts w:ascii="Times New Roman" w:eastAsia="Times New Roman" w:hAnsi="Times New Roman" w:cs="Times New Roman"/>
                <w:sz w:val="16"/>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55190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5 742 330,00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5 742 330,00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5 742 330,00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E9477B" w:rsidRDefault="00434656" w:rsidP="00434656">
            <w:pPr>
              <w:spacing w:after="0" w:line="240" w:lineRule="auto"/>
              <w:jc w:val="center"/>
              <w:rPr>
                <w:rFonts w:ascii="Times New Roman" w:eastAsia="Times New Roman" w:hAnsi="Times New Roman" w:cs="Times New Roman"/>
                <w:sz w:val="16"/>
                <w:szCs w:val="18"/>
                <w:lang w:eastAsia="ru-RU"/>
              </w:rPr>
            </w:pPr>
            <w:r w:rsidRPr="00E9477B">
              <w:rPr>
                <w:rFonts w:ascii="Times New Roman" w:eastAsia="Times New Roman" w:hAnsi="Times New Roman" w:cs="Times New Roman"/>
                <w:sz w:val="16"/>
                <w:szCs w:val="18"/>
                <w:lang w:eastAsia="ru-RU"/>
              </w:rPr>
              <w:t>А</w:t>
            </w:r>
            <w:proofErr w:type="gramStart"/>
            <w:r w:rsidRPr="00E9477B">
              <w:rPr>
                <w:rFonts w:ascii="Times New Roman" w:eastAsia="Times New Roman" w:hAnsi="Times New Roman" w:cs="Times New Roman"/>
                <w:sz w:val="16"/>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55190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5 742 330,00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5 742 330,00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5 742 330,00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Региональный проект "Творческие люди (Брянская область)"</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E9477B" w:rsidRDefault="00434656" w:rsidP="00434656">
            <w:pPr>
              <w:spacing w:after="0" w:line="240" w:lineRule="auto"/>
              <w:jc w:val="center"/>
              <w:rPr>
                <w:rFonts w:ascii="Times New Roman" w:eastAsia="Times New Roman" w:hAnsi="Times New Roman" w:cs="Times New Roman"/>
                <w:sz w:val="16"/>
                <w:szCs w:val="18"/>
                <w:lang w:eastAsia="ru-RU"/>
              </w:rPr>
            </w:pPr>
            <w:r w:rsidRPr="00E9477B">
              <w:rPr>
                <w:rFonts w:ascii="Times New Roman" w:eastAsia="Times New Roman" w:hAnsi="Times New Roman" w:cs="Times New Roman"/>
                <w:sz w:val="16"/>
                <w:szCs w:val="18"/>
                <w:lang w:eastAsia="ru-RU"/>
              </w:rPr>
              <w:t>А</w:t>
            </w:r>
            <w:proofErr w:type="gramStart"/>
            <w:r w:rsidRPr="00E9477B">
              <w:rPr>
                <w:rFonts w:ascii="Times New Roman" w:eastAsia="Times New Roman" w:hAnsi="Times New Roman" w:cs="Times New Roman"/>
                <w:sz w:val="16"/>
                <w:szCs w:val="18"/>
                <w:lang w:eastAsia="ru-RU"/>
              </w:rPr>
              <w:t>2</w:t>
            </w:r>
            <w:proofErr w:type="gramEnd"/>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107 458,00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107 458,00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107 458,00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E9477B" w:rsidRDefault="00434656" w:rsidP="00434656">
            <w:pPr>
              <w:spacing w:after="0" w:line="240" w:lineRule="auto"/>
              <w:jc w:val="center"/>
              <w:rPr>
                <w:rFonts w:ascii="Times New Roman" w:eastAsia="Times New Roman" w:hAnsi="Times New Roman" w:cs="Times New Roman"/>
                <w:sz w:val="16"/>
                <w:szCs w:val="18"/>
                <w:lang w:eastAsia="ru-RU"/>
              </w:rPr>
            </w:pPr>
            <w:r w:rsidRPr="00E9477B">
              <w:rPr>
                <w:rFonts w:ascii="Times New Roman" w:eastAsia="Times New Roman" w:hAnsi="Times New Roman" w:cs="Times New Roman"/>
                <w:sz w:val="16"/>
                <w:szCs w:val="18"/>
                <w:lang w:eastAsia="ru-RU"/>
              </w:rPr>
              <w:t>А</w:t>
            </w:r>
            <w:proofErr w:type="gramStart"/>
            <w:r w:rsidRPr="00E9477B">
              <w:rPr>
                <w:rFonts w:ascii="Times New Roman" w:eastAsia="Times New Roman" w:hAnsi="Times New Roman" w:cs="Times New Roman"/>
                <w:sz w:val="16"/>
                <w:szCs w:val="18"/>
                <w:lang w:eastAsia="ru-RU"/>
              </w:rPr>
              <w:t>2</w:t>
            </w:r>
            <w:proofErr w:type="gramEnd"/>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107 458,00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107 458,00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107 458,00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Государственная поддержка отрасли культуры</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E9477B" w:rsidRDefault="00434656" w:rsidP="00434656">
            <w:pPr>
              <w:spacing w:after="0" w:line="240" w:lineRule="auto"/>
              <w:jc w:val="center"/>
              <w:rPr>
                <w:rFonts w:ascii="Times New Roman" w:eastAsia="Times New Roman" w:hAnsi="Times New Roman" w:cs="Times New Roman"/>
                <w:sz w:val="16"/>
                <w:szCs w:val="18"/>
                <w:lang w:eastAsia="ru-RU"/>
              </w:rPr>
            </w:pPr>
            <w:r w:rsidRPr="00E9477B">
              <w:rPr>
                <w:rFonts w:ascii="Times New Roman" w:eastAsia="Times New Roman" w:hAnsi="Times New Roman" w:cs="Times New Roman"/>
                <w:sz w:val="16"/>
                <w:szCs w:val="18"/>
                <w:lang w:eastAsia="ru-RU"/>
              </w:rPr>
              <w:t>А</w:t>
            </w:r>
            <w:proofErr w:type="gramStart"/>
            <w:r w:rsidRPr="00E9477B">
              <w:rPr>
                <w:rFonts w:ascii="Times New Roman" w:eastAsia="Times New Roman" w:hAnsi="Times New Roman" w:cs="Times New Roman"/>
                <w:sz w:val="16"/>
                <w:szCs w:val="18"/>
                <w:lang w:eastAsia="ru-RU"/>
              </w:rPr>
              <w:t>2</w:t>
            </w:r>
            <w:proofErr w:type="gramEnd"/>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55190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107 458,00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107 458,00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107 458,00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E9477B" w:rsidRDefault="00434656" w:rsidP="00434656">
            <w:pPr>
              <w:spacing w:after="0" w:line="240" w:lineRule="auto"/>
              <w:jc w:val="center"/>
              <w:rPr>
                <w:rFonts w:ascii="Times New Roman" w:eastAsia="Times New Roman" w:hAnsi="Times New Roman" w:cs="Times New Roman"/>
                <w:sz w:val="16"/>
                <w:szCs w:val="18"/>
                <w:lang w:eastAsia="ru-RU"/>
              </w:rPr>
            </w:pPr>
            <w:r w:rsidRPr="00E9477B">
              <w:rPr>
                <w:rFonts w:ascii="Times New Roman" w:eastAsia="Times New Roman" w:hAnsi="Times New Roman" w:cs="Times New Roman"/>
                <w:sz w:val="16"/>
                <w:szCs w:val="18"/>
                <w:lang w:eastAsia="ru-RU"/>
              </w:rPr>
              <w:t>А</w:t>
            </w:r>
            <w:proofErr w:type="gramStart"/>
            <w:r w:rsidRPr="00E9477B">
              <w:rPr>
                <w:rFonts w:ascii="Times New Roman" w:eastAsia="Times New Roman" w:hAnsi="Times New Roman" w:cs="Times New Roman"/>
                <w:sz w:val="16"/>
                <w:szCs w:val="18"/>
                <w:lang w:eastAsia="ru-RU"/>
              </w:rPr>
              <w:t>2</w:t>
            </w:r>
            <w:proofErr w:type="gramEnd"/>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55190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107 458,00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107 458,00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107 458,00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w:t>
            </w:r>
          </w:p>
        </w:tc>
        <w:tc>
          <w:tcPr>
            <w:tcW w:w="425" w:type="dxa"/>
            <w:tcBorders>
              <w:top w:val="nil"/>
              <w:left w:val="nil"/>
              <w:bottom w:val="single" w:sz="4" w:space="0" w:color="auto"/>
              <w:right w:val="single" w:sz="4" w:space="0" w:color="auto"/>
            </w:tcBorders>
            <w:shd w:val="clear" w:color="auto" w:fill="auto"/>
            <w:noWrap/>
            <w:hideMark/>
          </w:tcPr>
          <w:p w:rsidR="00434656" w:rsidRPr="00E9477B" w:rsidRDefault="00434656" w:rsidP="00434656">
            <w:pPr>
              <w:spacing w:after="0" w:line="240" w:lineRule="auto"/>
              <w:jc w:val="center"/>
              <w:rPr>
                <w:rFonts w:ascii="Times New Roman" w:eastAsia="Times New Roman" w:hAnsi="Times New Roman" w:cs="Times New Roman"/>
                <w:sz w:val="16"/>
                <w:szCs w:val="18"/>
                <w:lang w:eastAsia="ru-RU"/>
              </w:rPr>
            </w:pPr>
            <w:r w:rsidRPr="00E9477B">
              <w:rPr>
                <w:rFonts w:ascii="Times New Roman" w:eastAsia="Times New Roman" w:hAnsi="Times New Roman" w:cs="Times New Roman"/>
                <w:sz w:val="16"/>
                <w:szCs w:val="18"/>
                <w:lang w:eastAsia="ru-RU"/>
              </w:rPr>
              <w:t>А</w:t>
            </w:r>
            <w:proofErr w:type="gramStart"/>
            <w:r w:rsidRPr="00E9477B">
              <w:rPr>
                <w:rFonts w:ascii="Times New Roman" w:eastAsia="Times New Roman" w:hAnsi="Times New Roman" w:cs="Times New Roman"/>
                <w:sz w:val="16"/>
                <w:szCs w:val="18"/>
                <w:lang w:eastAsia="ru-RU"/>
              </w:rPr>
              <w:t>2</w:t>
            </w:r>
            <w:proofErr w:type="gramEnd"/>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55190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107 458,00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107 458,00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107 458,00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Подпрограмма "Комплексные меры противодействия злоупотреблению наркотиками и их незаконному обороту"</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3</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255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Укрепление общественной безопасности, вовлечение в эту деятельность государственных и муниципальных органов, общественных формирований и населения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3</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16</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3</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16</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Противодействие злоупотреблению наркотиками и их незаконному обороту</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3</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16</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81150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3</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16</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81150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3</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16</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81150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Подпрограмма "Развитие молодежной политики, физической культуры и спорта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706 784,40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706 784,40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706 784,40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Развитие физической культуры и спорта на территории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706 784,40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706 784,40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706 784,40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706 784,40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706 784,40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706 784,40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Мероприятия по развитию физической культуры и спорта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54 600,00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54 600,00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54 600,00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2028"/>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26 000,00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26 000,00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26 000,00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Расходы на выплаты персоналу казенных учреждений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26 000,00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26 000,00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26 000,00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28 600,00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28 600,00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28 600,00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28 600,00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28 600,00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28 600,00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Оказание поддержки спортивным сборным командам</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419 900,00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419 900,00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419 900,00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1817"/>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211 200,00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211 200,00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211 200,00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Расходы на выплаты персоналу казенных учреждений</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211 200,00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211 200,00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211 200,00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208 700,00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208 700,00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208 700,00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208 700,00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208 700,00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208 700,00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914"/>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Реализация мероприятий по поэтапному внедрению Всероссийского физкультурно-спортивного комплекса «Готов к труду и обороне» (ГТО)</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3 800,00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3 800,00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3 800,00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3 800,00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3 800,00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3 800,00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3 800,00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3 800,00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3 800,00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3517"/>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 xml:space="preserve">Реализация переданных полномочий </w:t>
            </w:r>
            <w:proofErr w:type="gramStart"/>
            <w:r w:rsidRPr="00E9477B">
              <w:rPr>
                <w:rFonts w:ascii="Times New Roman" w:eastAsia="Times New Roman" w:hAnsi="Times New Roman" w:cs="Times New Roman"/>
                <w:sz w:val="20"/>
                <w:szCs w:val="20"/>
                <w:lang w:eastAsia="ru-RU"/>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E9477B">
              <w:rPr>
                <w:rFonts w:ascii="Times New Roman" w:eastAsia="Times New Roman" w:hAnsi="Times New Roman" w:cs="Times New Roman"/>
                <w:sz w:val="20"/>
                <w:szCs w:val="20"/>
                <w:lang w:eastAsia="ru-RU"/>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84290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228 484,40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228 484,40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228 484,40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1992"/>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84290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71 000,00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71 000,00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71 000,00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Расходы на выплаты персоналу казенных учреждений</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84290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71 000,00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71 000,00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71 000,00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84290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157 484,40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157 484,40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157 484,40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84290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157 484,40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157 484,40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157 484,40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Подпрограмма "Социальная политика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12 810 908,21</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12 810 908,21</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12 810 908,21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Осуществление мер по улучшению положения отдельных категорий граждан</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17</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3 017 551,22</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3 017 551,22</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3 017 551,22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17</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3 017 551,22</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3 017 551,22</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3 017 551,22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Выплата муниципальных пенсий (доплат к государственным пенсиям)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17</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82450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3 017 551,22</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3 017 551,22</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3 017 551,22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17</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82450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3 017 551,22</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3 017 551,22</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3 017 551,22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17</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82450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3 017 551,22</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3 017 551,22</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3 017 551,22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78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Защита прав и законных интересов несовершеннолетних, лиц из числа детей-сирот и детей, оставшихся без попечения родителей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18</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9 793 356,99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9 793 356,99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9 793 356,99</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18</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9 793 356,99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9 793 356,99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9 793 356,99</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173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18</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R0820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9 793 356,99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9 793 356,99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9 793 356,99</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18</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R0820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9 793 356,99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9 793 356,99</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9 793 356,99</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48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Бюджетные инвестиции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18</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R0820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410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9 793 356,99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9 793 356,99</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9 793 356,99</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Подпрограмма "Обеспечение жильем молодых семей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3 151 297,80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3 151 297,80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Осуществление муниципальной поддержки молодых семей в улучшении жилищных условий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19</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3 151 297,80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3 151 297,80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19</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3 151 297,80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3 151 297,80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Реализация мероприятий по обеспечению жильем молодых семей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19</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L4970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3 151 297,80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3 151 297,80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19</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L4970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3 151 297,80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3 151 297,80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19</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L4970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3 151 297,80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3 151 297,80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Развитие системы образования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муниципального  района </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257 674 647,72</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257 674 647,72</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255 837 533,36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99,3</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Региональный проект "Патриотическое воспитание граждан Российской Федерации (Брянская область)"</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E9477B" w:rsidRDefault="00434656" w:rsidP="00434656">
            <w:pPr>
              <w:spacing w:after="0" w:line="240" w:lineRule="auto"/>
              <w:jc w:val="center"/>
              <w:rPr>
                <w:rFonts w:ascii="Times New Roman" w:eastAsia="Times New Roman" w:hAnsi="Times New Roman" w:cs="Times New Roman"/>
                <w:sz w:val="16"/>
                <w:szCs w:val="18"/>
                <w:lang w:eastAsia="ru-RU"/>
              </w:rPr>
            </w:pPr>
            <w:r w:rsidRPr="00E9477B">
              <w:rPr>
                <w:rFonts w:ascii="Times New Roman" w:eastAsia="Times New Roman" w:hAnsi="Times New Roman" w:cs="Times New Roman"/>
                <w:sz w:val="16"/>
                <w:szCs w:val="18"/>
                <w:lang w:eastAsia="ru-RU"/>
              </w:rPr>
              <w:t>ЕВ</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334 572,34</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334 572,34</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334 572,34</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Управление образования администрации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E9477B" w:rsidRDefault="00434656" w:rsidP="00434656">
            <w:pPr>
              <w:spacing w:after="0" w:line="240" w:lineRule="auto"/>
              <w:jc w:val="center"/>
              <w:rPr>
                <w:rFonts w:ascii="Times New Roman" w:eastAsia="Times New Roman" w:hAnsi="Times New Roman" w:cs="Times New Roman"/>
                <w:sz w:val="16"/>
                <w:szCs w:val="18"/>
                <w:lang w:eastAsia="ru-RU"/>
              </w:rPr>
            </w:pPr>
            <w:r w:rsidRPr="00E9477B">
              <w:rPr>
                <w:rFonts w:ascii="Times New Roman" w:eastAsia="Times New Roman" w:hAnsi="Times New Roman" w:cs="Times New Roman"/>
                <w:sz w:val="16"/>
                <w:szCs w:val="18"/>
                <w:lang w:eastAsia="ru-RU"/>
              </w:rPr>
              <w:t>ЕВ</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334 572,34</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334 572,34</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334 572,34</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2667"/>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E9477B" w:rsidRDefault="00434656" w:rsidP="00434656">
            <w:pPr>
              <w:spacing w:after="0" w:line="240" w:lineRule="auto"/>
              <w:jc w:val="center"/>
              <w:rPr>
                <w:rFonts w:ascii="Times New Roman" w:eastAsia="Times New Roman" w:hAnsi="Times New Roman" w:cs="Times New Roman"/>
                <w:sz w:val="16"/>
                <w:szCs w:val="18"/>
                <w:lang w:eastAsia="ru-RU"/>
              </w:rPr>
            </w:pPr>
            <w:r w:rsidRPr="00E9477B">
              <w:rPr>
                <w:rFonts w:ascii="Times New Roman" w:eastAsia="Times New Roman" w:hAnsi="Times New Roman" w:cs="Times New Roman"/>
                <w:sz w:val="16"/>
                <w:szCs w:val="18"/>
                <w:lang w:eastAsia="ru-RU"/>
              </w:rPr>
              <w:t>ЕВ</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5179F</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334 572,34</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334 572,34</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334 572,34</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E9477B" w:rsidRDefault="00434656" w:rsidP="00434656">
            <w:pPr>
              <w:spacing w:after="0" w:line="240" w:lineRule="auto"/>
              <w:jc w:val="center"/>
              <w:rPr>
                <w:rFonts w:ascii="Times New Roman" w:eastAsia="Times New Roman" w:hAnsi="Times New Roman" w:cs="Times New Roman"/>
                <w:sz w:val="16"/>
                <w:szCs w:val="18"/>
                <w:lang w:eastAsia="ru-RU"/>
              </w:rPr>
            </w:pPr>
            <w:r w:rsidRPr="00E9477B">
              <w:rPr>
                <w:rFonts w:ascii="Times New Roman" w:eastAsia="Times New Roman" w:hAnsi="Times New Roman" w:cs="Times New Roman"/>
                <w:sz w:val="16"/>
                <w:szCs w:val="18"/>
                <w:lang w:eastAsia="ru-RU"/>
              </w:rPr>
              <w:t>ЕВ</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5179F</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334 572,34</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334 572,34</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334 572,34</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E9477B" w:rsidRDefault="00434656" w:rsidP="00434656">
            <w:pPr>
              <w:spacing w:after="0" w:line="240" w:lineRule="auto"/>
              <w:jc w:val="center"/>
              <w:rPr>
                <w:rFonts w:ascii="Times New Roman" w:eastAsia="Times New Roman" w:hAnsi="Times New Roman" w:cs="Times New Roman"/>
                <w:sz w:val="16"/>
                <w:szCs w:val="18"/>
                <w:lang w:eastAsia="ru-RU"/>
              </w:rPr>
            </w:pPr>
            <w:r w:rsidRPr="00E9477B">
              <w:rPr>
                <w:rFonts w:ascii="Times New Roman" w:eastAsia="Times New Roman" w:hAnsi="Times New Roman" w:cs="Times New Roman"/>
                <w:sz w:val="16"/>
                <w:szCs w:val="18"/>
                <w:lang w:eastAsia="ru-RU"/>
              </w:rPr>
              <w:t>ЕВ</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5179F</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334 572,34</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334 572,34</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334 572,34</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88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Реализация муниципальной политики в сфере образования на территории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20 226 807,00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20 226 807,00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20 144 985,36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99,6</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Управление образования администрации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20 226 807,00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20 226 807,00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20 144 985,36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99,6</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Организация и осуществление деятельности по опеке и попечительству (содержание органов по опеке и попечительству)</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1 044 360,00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1 044 360,00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1 033 075,06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98,9</w:t>
            </w:r>
          </w:p>
        </w:tc>
      </w:tr>
      <w:tr w:rsidR="00434656" w:rsidRPr="00434656" w:rsidTr="00434656">
        <w:trPr>
          <w:trHeight w:val="306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724 723,65</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724 723,65</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724 723,65</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724 723,65</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724 723,65</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724 723,65</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319 636,35</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319 636,35</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308 351,41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96,5</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319 636,35</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319 636,35</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308 351,41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96,5</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1 306 000,00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1 306 000,00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1 305 998,88</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1946"/>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1 306 000,00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1 306 000,00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1 305 998,88</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 xml:space="preserve">Расходы на выплаты персоналу государственных (муниципальных) органов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1 306 000,00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1 306 000,00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1 305 998,88</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78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Учреждения, обеспечивающие деятельность органов местного самоуправления и муниципальных учреждений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17 876 447,00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17 876 447,00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17 805 911,42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99,6</w:t>
            </w:r>
          </w:p>
        </w:tc>
      </w:tr>
      <w:tr w:rsidR="00434656" w:rsidRPr="00434656" w:rsidTr="00E9477B">
        <w:trPr>
          <w:trHeight w:val="116"/>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16 771 496,00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16 771 496,00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16 762 841,07</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99,9</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16 771 496,00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16 771 496,00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16 762 841,07</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99,9</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1 084 300,00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1 084 300,00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1 022 429,89</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94,3</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1 084 300,00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1 084 300,00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1 022 429,89</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94,3</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бюджетные ассигнования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20 651,00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20 651,00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20 640,46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99,9</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Уплата налогов, сборов и иных платежей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20 651,00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20 651,00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20 640,46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99,9</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Повышение доступности и качества предоставления дошкольного, общего и дополнительного образования детей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164 453 904,09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164 453 904,09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164 031 835,62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99,7</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Управление образования администрации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164 453 904,09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164 453 904,09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164 031 835,62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99,7</w:t>
            </w:r>
          </w:p>
        </w:tc>
      </w:tr>
      <w:tr w:rsidR="00434656" w:rsidRPr="00434656" w:rsidTr="00E9477B">
        <w:trPr>
          <w:trHeight w:val="116"/>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Осуществление </w:t>
            </w:r>
            <w:r w:rsidRPr="00E9477B">
              <w:rPr>
                <w:rFonts w:ascii="Times New Roman" w:eastAsia="Times New Roman" w:hAnsi="Times New Roman" w:cs="Times New Roman"/>
                <w:sz w:val="18"/>
                <w:szCs w:val="20"/>
                <w:lang w:eastAsia="ru-RU"/>
              </w:rPr>
              <w:t xml:space="preserve">отдельных полномочий в </w:t>
            </w:r>
            <w:r w:rsidRPr="00E9477B">
              <w:rPr>
                <w:rFonts w:ascii="Times New Roman" w:eastAsia="Times New Roman" w:hAnsi="Times New Roman" w:cs="Times New Roman"/>
                <w:sz w:val="18"/>
                <w:szCs w:val="20"/>
                <w:lang w:eastAsia="ru-RU"/>
              </w:rPr>
              <w:lastRenderedPageBreak/>
              <w:t>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lastRenderedPageBreak/>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14721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83 191 941,00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83 191 941,00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83 191 941,00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14721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83 191 941,00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83 191 941,00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83 191 941,00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14721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83 191 941,00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83 191 941,00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83 191 941,00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4084"/>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proofErr w:type="gramStart"/>
            <w:r w:rsidRPr="00E9477B">
              <w:rPr>
                <w:rFonts w:ascii="Times New Roman" w:eastAsia="Times New Roman" w:hAnsi="Times New Roman" w:cs="Times New Roman"/>
                <w:sz w:val="16"/>
                <w:szCs w:val="20"/>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14722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31 482 346,00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31 482 346,00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31 482 346,00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14722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31 482 346,00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31 482 346,00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31 482 346,00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14722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31 482 346,00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31 482 346,00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31 482 346,00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1533"/>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14780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833 673,00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833 673,00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681 053,26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81,7</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14780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833 673,00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833 673,00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681 053,26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81,7</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14780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833 673,00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833 673,00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681 053,26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81,7</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Дошкольные образовательные организации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80300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9 774 258,00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9 774 258,00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9 774 258,00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80300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9 774 258,00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9 774 258,00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9 774 258,00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80300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9 774 258,00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9 774 258,00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9 774 258,00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Общеобразовательные организации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80310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21 894 175,00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21 894 175,00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21 894 175,00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80310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21 894 175,00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21 894 175,00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21 894 175,00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80310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21 894 175,00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21 894 175,00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21 894 175,00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Организации дополнительного образования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80320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6 681 419,00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6 681 419,00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6 681 419,00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80320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6 681 419,00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6 681 419,00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6 681 419,00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80320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6 681 419,00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6 681 419,00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6 681 419,00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Мероприятия по развитию образования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3 416 193,00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3 416 193,00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3 416 193,00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3 416 193,00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3 416 193,00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3 416 193,00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3 416 193,00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3 416 193,00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3 416 193,00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Мероприятия по комплексной безопасности муниципальных учреждений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2 438 791,00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2 438 791,00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2 438 790,63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2 438 791,00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2 438 791,00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2 438 790,63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2 438 791,00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2 438 791,00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2 438 790,63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229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proofErr w:type="gramStart"/>
            <w:r w:rsidRPr="00E9477B">
              <w:rPr>
                <w:rFonts w:ascii="Times New Roman" w:eastAsia="Times New Roman" w:hAnsi="Times New Roman" w:cs="Times New Roman"/>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L3040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4 157 332,29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4 157 332,29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3 936 850,89</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94,7</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L3040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4 157 332,29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4 157 332,29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3 936 850,89</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94,7</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L3040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4 157 332,29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4 157 332,29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3 936 850,89</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94,7</w:t>
            </w:r>
          </w:p>
        </w:tc>
      </w:tr>
      <w:tr w:rsidR="00434656" w:rsidRPr="00434656" w:rsidTr="00E9477B">
        <w:trPr>
          <w:trHeight w:val="566"/>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S4900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236 178,96</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236 178,96</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187 212,00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79,3</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S4900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236 178,96</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236 178,96</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187 212,00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79,3</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S4900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236 178,96</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236 178,96</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187 212,00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79,3</w:t>
            </w:r>
          </w:p>
        </w:tc>
      </w:tr>
      <w:tr w:rsidR="00434656" w:rsidRPr="00434656" w:rsidTr="00434656">
        <w:trPr>
          <w:trHeight w:val="178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 xml:space="preserve">Приведение в соответствии с </w:t>
            </w:r>
            <w:proofErr w:type="spellStart"/>
            <w:r w:rsidRPr="00E9477B">
              <w:rPr>
                <w:rFonts w:ascii="Times New Roman" w:eastAsia="Times New Roman" w:hAnsi="Times New Roman" w:cs="Times New Roman"/>
                <w:sz w:val="20"/>
                <w:szCs w:val="20"/>
                <w:lang w:eastAsia="ru-RU"/>
              </w:rPr>
              <w:t>брендбуком</w:t>
            </w:r>
            <w:proofErr w:type="spellEnd"/>
            <w:r w:rsidRPr="00E9477B">
              <w:rPr>
                <w:rFonts w:ascii="Times New Roman" w:eastAsia="Times New Roman" w:hAnsi="Times New Roman" w:cs="Times New Roman"/>
                <w:sz w:val="20"/>
                <w:szCs w:val="20"/>
                <w:lang w:eastAsia="ru-RU"/>
              </w:rPr>
              <w:t xml:space="preserve"> "Точка роста" помещений муниципальных общеобразовательных организаций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S4910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164 473,68</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164 473,68</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164 473,68</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S4910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164 473,68</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164 473,68</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164 473,68</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S4910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164 473,68</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164 473,68</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164 473,68</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78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Развитие материально-технической базы муниципальных образовательных организаций в сфере физической культуры и спорта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S7670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183 123,16</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183 123,16</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183 123,16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S7670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183 123,16</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183 123,16</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183 123,16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S7670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183 123,16</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183 123,16</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183 123,16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Реализация мер государственной поддержки работников образования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3 784 800,00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3 784 800,00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3 632 100,00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96,0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Управление образования администрации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3 784 800,00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3 784 800,00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3 632 100,00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96,0</w:t>
            </w:r>
          </w:p>
        </w:tc>
      </w:tr>
      <w:tr w:rsidR="00434656" w:rsidRPr="00434656" w:rsidTr="00E9477B">
        <w:trPr>
          <w:trHeight w:val="257"/>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18"/>
                <w:szCs w:val="20"/>
                <w:lang w:eastAsia="ru-RU"/>
              </w:rPr>
            </w:pPr>
            <w:r w:rsidRPr="00E9477B">
              <w:rPr>
                <w:rFonts w:ascii="Times New Roman" w:eastAsia="Times New Roman" w:hAnsi="Times New Roman" w:cs="Times New Roman"/>
                <w:sz w:val="18"/>
                <w:szCs w:val="20"/>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3 784 800,00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3 784 800,00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3 632 100,00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96,0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2 404 800,00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2 404 800,00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2 272 000,00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94,5</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2 404 800,00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2 404 800,00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2 272 000,00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94,5</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1 380 000,00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1 380 000,00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1 360 100,00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98,6</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1 380 000,00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1 380 000,00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1 360 100,00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98,6</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Развитие кадрового потенциала сферы образования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7 370 880,00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7 370 880,00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7 357 140,24</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99,8</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Управление образования администрации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7 370 880,00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7 370 880,00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7 357 140,24</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99,8</w:t>
            </w:r>
          </w:p>
        </w:tc>
      </w:tr>
      <w:tr w:rsidR="00434656" w:rsidRPr="00434656" w:rsidTr="00434656">
        <w:trPr>
          <w:trHeight w:val="229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53030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7 370 880,00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7 370 880,00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7 357 140,24</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99,8</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53030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7 370 880,00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7 370 880,00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7 357 140,24</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99,8</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53030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7 370 880,00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7 370 880,00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7 357 140,24</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99,8</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Реализация мероприятий по усовершенствованию инфраструктуры сферы образования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55 498 764,29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55 498 764,29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54 778 426,36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98,7</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Управление образования администрации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55 498 764,29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55 498 764,29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54 778 426,36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98,7</w:t>
            </w:r>
          </w:p>
        </w:tc>
      </w:tr>
      <w:tr w:rsidR="00434656" w:rsidRPr="00434656" w:rsidTr="00434656">
        <w:trPr>
          <w:trHeight w:val="120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50970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2 574 341,00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2 574 341,00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2 574 341,00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50970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2 574 341,00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2 574 341,00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2 574 341,00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50970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2 574 341,00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2 574 341,00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2 574 341,00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Реализация мероприятий по модернизации школьных систем образования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L7500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49 254 423,29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49 254 423,29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49 254 423,29</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L7500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49 254 423,29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49 254 423,29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49 254 423,29</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L7500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49 254 423,29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49 254 423,29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49 254 423,29</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Модернизация школьных столовых муниципальных общеобразовательных организаций Брянской области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S4770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670 000,00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670 000,00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669 000,00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99,9</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S4770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670 000,00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670 000,00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669 000,00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99,9</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S4770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670 000,00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670 000,00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669 000,00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99,9</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Замена оконных блоков муниципальных образовательных организаций Брянской области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S4860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3 000 000,00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3 000 000,00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2 280 662,07</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76,0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S4860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3 000 000,00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3 000 000,00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2 280 662,07</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76,0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S4860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3 000 000,00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3 000 000,00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2 280 662,07</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76,0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Проведение оздоровительной кампании детей и молодежи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523 980,00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523 980,00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523 980,00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Управление образования администрации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523 980,00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523 980,00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523 980,00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Мероприятия по проведению оздоровительной кампании детей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S4790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523 980,00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523 980,00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523 980,00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S4790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523 980,00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523 980,00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523 980,00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S4790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523 980,00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523 980,00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523 980,00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Создание условий эффективной самореализации молодежи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123 400,00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123 400,00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123 280,40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99,9</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Управление образования администрации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123 400,00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123 400,00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123 280,40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99,9</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Мероприятия по работе с семьей, детьми и молодежью</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82360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123 400,00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123 400,00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123 280,40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99,9</w:t>
            </w:r>
          </w:p>
        </w:tc>
      </w:tr>
      <w:tr w:rsidR="00434656" w:rsidRPr="00434656" w:rsidTr="00434656">
        <w:trPr>
          <w:trHeight w:val="306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82360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2 850,00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2 850,00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2 850,00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Расходы на выплаты персоналу казенных учреждений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82360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2 850,00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2 850,00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2 850,00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82360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120 550,00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120 550,00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120 430,40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99,9</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82360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120 550,00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120 550,00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120 430,40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99,9</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Защита прав и законных интересов детей, в том числе детей-сирот и детей, оставшихся без попечения родителей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5 357 540,00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5 357 540,00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4 911 213,04</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91,7</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Управление образования администрации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5 357 540,00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5 357 540,00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4 911 213,04</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91,7</w:t>
            </w:r>
          </w:p>
        </w:tc>
      </w:tr>
      <w:tr w:rsidR="00434656" w:rsidRPr="00434656" w:rsidTr="00434656">
        <w:trPr>
          <w:trHeight w:val="178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Обеспечение сохранности жилых помещений, закрепленных за детьми-сиротами и детьми, оставшимися без попечения родителей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16710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259 600,00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259 600,00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130 400,00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50,2</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16710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259 600,00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259 600,00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130 400,00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50,2</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16710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259 600,00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259 600,00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130 400,00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50,2</w:t>
            </w:r>
          </w:p>
        </w:tc>
      </w:tr>
      <w:tr w:rsidR="00434656" w:rsidRPr="00434656" w:rsidTr="00E9477B">
        <w:trPr>
          <w:trHeight w:val="3092"/>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18"/>
                <w:szCs w:val="20"/>
                <w:lang w:eastAsia="ru-RU"/>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16722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43 000,00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43 000,00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28 000,00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65,1</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16722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43 000,00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43 000,00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28 000,00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65,1</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16722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43 000,00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43 000,00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28 000,00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65,1</w:t>
            </w:r>
          </w:p>
        </w:tc>
      </w:tr>
      <w:tr w:rsidR="00434656" w:rsidRPr="00434656" w:rsidTr="00E9477B">
        <w:trPr>
          <w:trHeight w:val="2144"/>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16723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5 054 940,00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5 054 940,00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4 752 813,04</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94,0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16723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5 054 940,00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5 054 940,00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4 752 813,04</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94,0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Публичные нормативные социальные выплаты гражданам</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16723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310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3 521 497,00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3 521 497,00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3 426 765,95</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97,3</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52</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16723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1 533 443,00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1 533 443,00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1 326 047,09</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86,5</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Управление муниципальными финансами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муниципального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8 889 040,00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8 889 040,00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8 852 423,61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99,6</w:t>
            </w:r>
          </w:p>
        </w:tc>
      </w:tr>
      <w:tr w:rsidR="00434656" w:rsidRPr="00434656" w:rsidTr="00434656">
        <w:trPr>
          <w:trHeight w:val="58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Обеспечение долгосрочной устойчивости бюджета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муниципального района и повышение эффективности управления муниципальными финансами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6 171 040,00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6 171 040,00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6 134 423,61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99,4</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Финансовое управление администрации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6 171 040,00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6 171 040,00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6 134 423,61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99,4</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Руководство и управление в сфере установленных функций органов местного самоуправления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6 168 640,00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6 168 640,00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6 132 023,61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99,4</w:t>
            </w:r>
          </w:p>
        </w:tc>
      </w:tr>
      <w:tr w:rsidR="00434656" w:rsidRPr="00434656" w:rsidTr="00434656">
        <w:trPr>
          <w:trHeight w:val="69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5 900 840,00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5 900 840,00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5 871 084,86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99,5</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5 900 840,00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5 900 840,00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5 871 084,86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99,5</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267 800,00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267 800,00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260 938,75</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97,4</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267 800,00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267 800,00</w:t>
            </w:r>
          </w:p>
        </w:tc>
        <w:tc>
          <w:tcPr>
            <w:tcW w:w="1560"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260 938,75</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97,4</w:t>
            </w:r>
          </w:p>
        </w:tc>
      </w:tr>
      <w:tr w:rsidR="00434656" w:rsidRPr="00434656" w:rsidTr="00434656">
        <w:trPr>
          <w:trHeight w:val="54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84400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84400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84400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2 400,00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868"/>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 xml:space="preserve">Выравнивание бюджетной обеспеченности, поддержка мер по обеспечению сбалансированности местных бюджетов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2 718 000,00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2 718 000,00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2 718 000,00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Финансовое управление администрации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2 718 000,00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2 718 000,00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2 718 000,00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Выравнивание бюджетной обеспеченности поселений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853</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15840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859 000,00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859 000,00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859 000,00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Межбюджетные трансферты</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15840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859 000,00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859 000,00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859 000,00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Дотации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853</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15840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859 000,00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859 000,00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859 000,00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Поддержка мер по обеспечению сбалансированности бюджетов поселений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853</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83020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1 859 000,00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1 859 000,00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1 859 000,00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Межбюджетные трансферты</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853</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83020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1 859 000,00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1 859 000,00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1 859 000,00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Дотации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53</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853</w:t>
            </w:r>
          </w:p>
        </w:tc>
        <w:tc>
          <w:tcPr>
            <w:tcW w:w="70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83020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510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1 859 000,00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1 859 000,00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1 859 000,00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Непрограммная деятельность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2 652 281,25</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2 652 281,25</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1 851 781,25</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69,8</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Администрация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531 523,36</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531 523,36</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531 523,36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Достижение </w:t>
            </w:r>
            <w:proofErr w:type="gramStart"/>
            <w:r w:rsidRPr="00E9477B">
              <w:rPr>
                <w:rFonts w:ascii="Times New Roman" w:eastAsia="Times New Roman" w:hAnsi="Times New Roman" w:cs="Times New Roman"/>
                <w:sz w:val="20"/>
                <w:szCs w:val="20"/>
                <w:lang w:eastAsia="ru-RU"/>
              </w:rPr>
              <w:t>показателей деятельности органов исполнительной власти субъектов Российской Федерации</w:t>
            </w:r>
            <w:proofErr w:type="gramEnd"/>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331 523,36</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331 523,36</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331 523,36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125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331 523,36</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331 523,36</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331 523,36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331 523,36</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331 523,36</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331 523,36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Резервный фонд местной администрации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200 000,00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200 000,00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200 000,00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200 000,00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200 000,00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200 000,00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851</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200 000,00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200 000,00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200 000,00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Управление образования администрации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40 468,11</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40 468,11</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40 468,11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Достижение </w:t>
            </w:r>
            <w:proofErr w:type="gramStart"/>
            <w:r w:rsidRPr="00E9477B">
              <w:rPr>
                <w:rFonts w:ascii="Times New Roman" w:eastAsia="Times New Roman" w:hAnsi="Times New Roman" w:cs="Times New Roman"/>
                <w:sz w:val="20"/>
                <w:szCs w:val="20"/>
                <w:lang w:eastAsia="ru-RU"/>
              </w:rPr>
              <w:t>показателей деятельности органов исполнительной власти субъектов Российской Федерации</w:t>
            </w:r>
            <w:proofErr w:type="gramEnd"/>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40 468,11</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40 468,11</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40 468,11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1501"/>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40 468,11</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40 468,11</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40 468,11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852</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40 468,11</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40 468,11</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40 468,11</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Финансовое управление администрации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951 439,53</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951 439,53</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151 439,53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15,9</w:t>
            </w:r>
          </w:p>
        </w:tc>
      </w:tr>
      <w:tr w:rsidR="00434656" w:rsidRPr="00434656" w:rsidTr="00434656">
        <w:trPr>
          <w:trHeight w:val="153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Достижение </w:t>
            </w:r>
            <w:proofErr w:type="gramStart"/>
            <w:r w:rsidRPr="00E9477B">
              <w:rPr>
                <w:rFonts w:ascii="Times New Roman" w:eastAsia="Times New Roman" w:hAnsi="Times New Roman" w:cs="Times New Roman"/>
                <w:sz w:val="20"/>
                <w:szCs w:val="20"/>
                <w:lang w:eastAsia="ru-RU"/>
              </w:rPr>
              <w:t>показателей деятельности органов исполнительной власти субъектов Российской Федерации</w:t>
            </w:r>
            <w:proofErr w:type="gramEnd"/>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151 439,53</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151 439,53</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151 439,53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E9477B">
        <w:trPr>
          <w:trHeight w:val="1473"/>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E9477B">
              <w:rPr>
                <w:rFonts w:ascii="Times New Roman" w:eastAsia="Times New Roman" w:hAnsi="Times New Roman" w:cs="Times New Roman"/>
                <w:sz w:val="20"/>
                <w:szCs w:val="20"/>
                <w:lang w:eastAsia="ru-RU"/>
              </w:rPr>
              <w:lastRenderedPageBreak/>
              <w:t>фондами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lastRenderedPageBreak/>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151 439,53</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151 439,53</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151 439,53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55490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151 439,53</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151 439,53</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151 439,53</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Резервный фонд местной администрации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800 000,00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800 000,00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0,0</w:t>
            </w:r>
          </w:p>
        </w:tc>
      </w:tr>
      <w:tr w:rsidR="00434656" w:rsidRPr="00434656" w:rsidTr="00434656">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бюджетные ассигнования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800 000,00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800 000,00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0,0</w:t>
            </w:r>
          </w:p>
        </w:tc>
      </w:tr>
      <w:tr w:rsidR="00434656" w:rsidRPr="00434656" w:rsidTr="00434656">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Резервные средства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853</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870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800 000,00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800 000,00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0,0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proofErr w:type="spellStart"/>
            <w:r w:rsidRPr="00E9477B">
              <w:rPr>
                <w:rFonts w:ascii="Times New Roman" w:eastAsia="Times New Roman" w:hAnsi="Times New Roman" w:cs="Times New Roman"/>
                <w:sz w:val="20"/>
                <w:szCs w:val="20"/>
                <w:lang w:eastAsia="ru-RU"/>
              </w:rPr>
              <w:t>Клетнянский</w:t>
            </w:r>
            <w:proofErr w:type="spellEnd"/>
            <w:r w:rsidRPr="00E9477B">
              <w:rPr>
                <w:rFonts w:ascii="Times New Roman" w:eastAsia="Times New Roman" w:hAnsi="Times New Roman" w:cs="Times New Roman"/>
                <w:sz w:val="20"/>
                <w:szCs w:val="20"/>
                <w:lang w:eastAsia="ru-RU"/>
              </w:rPr>
              <w:t xml:space="preserve"> районный Совет народных депутатов</w:t>
            </w:r>
          </w:p>
        </w:tc>
        <w:tc>
          <w:tcPr>
            <w:tcW w:w="426"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854</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377 650,25</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377 650,25</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377 150,25</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99,9</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854</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377 650,25</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377 650,25</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377 150,25</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99,9</w:t>
            </w:r>
          </w:p>
        </w:tc>
      </w:tr>
      <w:tr w:rsidR="00434656" w:rsidRPr="00434656" w:rsidTr="00E9477B">
        <w:trPr>
          <w:trHeight w:val="77"/>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854</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329 732,16</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329 732,16</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329 732,16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854</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329 732,16</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329 732,16</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329 732,16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854</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47 918,09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47 918,09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47 418,09</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854</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47 918,09</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47 918,09</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47 418,09</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99,0</w:t>
            </w:r>
          </w:p>
        </w:tc>
      </w:tr>
      <w:tr w:rsidR="00434656" w:rsidRPr="00434656" w:rsidTr="00434656">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Контрольно-счетная палата </w:t>
            </w:r>
            <w:proofErr w:type="spellStart"/>
            <w:r w:rsidRPr="00E9477B">
              <w:rPr>
                <w:rFonts w:ascii="Times New Roman" w:eastAsia="Times New Roman" w:hAnsi="Times New Roman" w:cs="Times New Roman"/>
                <w:sz w:val="20"/>
                <w:szCs w:val="20"/>
                <w:lang w:eastAsia="ru-RU"/>
              </w:rPr>
              <w:t>Клетнянского</w:t>
            </w:r>
            <w:proofErr w:type="spellEnd"/>
            <w:r w:rsidRPr="00E9477B">
              <w:rPr>
                <w:rFonts w:ascii="Times New Roman" w:eastAsia="Times New Roman" w:hAnsi="Times New Roman" w:cs="Times New Roman"/>
                <w:sz w:val="20"/>
                <w:szCs w:val="20"/>
                <w:lang w:eastAsia="ru-RU"/>
              </w:rPr>
              <w:t xml:space="preserve"> муниципального </w:t>
            </w:r>
            <w:r w:rsidRPr="00E9477B">
              <w:rPr>
                <w:rFonts w:ascii="Times New Roman" w:eastAsia="Times New Roman" w:hAnsi="Times New Roman" w:cs="Times New Roman"/>
                <w:sz w:val="20"/>
                <w:szCs w:val="20"/>
                <w:lang w:eastAsia="ru-RU"/>
              </w:rPr>
              <w:lastRenderedPageBreak/>
              <w:t>района</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lastRenderedPageBreak/>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857</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751 200,00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751 200,00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751 200,00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Руководство и управление в сфере установленных функций органов местного самоуправления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857</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4 500,00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4 500,00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4 500,00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857</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4 500,00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4 500,00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4 500,00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857</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4 500,00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4 500,00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4 500,00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78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Обеспечение деятельности руководителя контрольно-счетного органа муниципального образования и его заместителей</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857</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80050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728 700,00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728 700,00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728 700,00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306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857</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80050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728 700,00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728 700,00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728 700,00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857</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80050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728 700,00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728 700,00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728 700,00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306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w:t>
            </w:r>
            <w:bookmarkStart w:id="0" w:name="_GoBack"/>
            <w:bookmarkEnd w:id="0"/>
            <w:r w:rsidRPr="00E9477B">
              <w:rPr>
                <w:rFonts w:ascii="Times New Roman" w:eastAsia="Times New Roman" w:hAnsi="Times New Roman" w:cs="Times New Roman"/>
                <w:sz w:val="20"/>
                <w:szCs w:val="20"/>
                <w:lang w:eastAsia="ru-RU"/>
              </w:rPr>
              <w:t>ия внешнего муниципального финансового контроля</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857</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84200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18 000,00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18 000,00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18 000,00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857</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84200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18 000,00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18 000,00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18 000,00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1275"/>
        </w:trPr>
        <w:tc>
          <w:tcPr>
            <w:tcW w:w="2283" w:type="dxa"/>
            <w:tcBorders>
              <w:top w:val="nil"/>
              <w:left w:val="single" w:sz="4" w:space="0" w:color="auto"/>
              <w:bottom w:val="single" w:sz="4" w:space="0" w:color="auto"/>
              <w:right w:val="single" w:sz="4" w:space="0" w:color="auto"/>
            </w:tcBorders>
            <w:shd w:val="clear" w:color="auto" w:fill="auto"/>
            <w:hideMark/>
          </w:tcPr>
          <w:p w:rsidR="00434656" w:rsidRPr="00E9477B" w:rsidRDefault="00434656" w:rsidP="00434656">
            <w:pPr>
              <w:spacing w:after="0" w:line="240" w:lineRule="auto"/>
              <w:rPr>
                <w:rFonts w:ascii="Times New Roman" w:eastAsia="Times New Roman" w:hAnsi="Times New Roman" w:cs="Times New Roman"/>
                <w:sz w:val="20"/>
                <w:szCs w:val="20"/>
                <w:lang w:eastAsia="ru-RU"/>
              </w:rPr>
            </w:pPr>
            <w:r w:rsidRPr="00E9477B">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70</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6"/>
                <w:szCs w:val="18"/>
                <w:lang w:eastAsia="ru-RU"/>
              </w:rPr>
            </w:pPr>
            <w:r w:rsidRPr="00434656">
              <w:rPr>
                <w:rFonts w:ascii="Times New Roman" w:eastAsia="Times New Roman" w:hAnsi="Times New Roman" w:cs="Times New Roman"/>
                <w:sz w:val="16"/>
                <w:szCs w:val="18"/>
                <w:lang w:eastAsia="ru-RU"/>
              </w:rPr>
              <w:t>857</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84200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18 000,00</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18 000,00</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18 000,00</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4"/>
                <w:szCs w:val="18"/>
                <w:lang w:eastAsia="ru-RU"/>
              </w:rPr>
            </w:pPr>
            <w:r w:rsidRPr="00434656">
              <w:rPr>
                <w:rFonts w:ascii="Times New Roman" w:eastAsia="Times New Roman" w:hAnsi="Times New Roman" w:cs="Times New Roman"/>
                <w:sz w:val="14"/>
                <w:szCs w:val="18"/>
                <w:lang w:eastAsia="ru-RU"/>
              </w:rPr>
              <w:t>100,0</w:t>
            </w:r>
          </w:p>
        </w:tc>
      </w:tr>
      <w:tr w:rsidR="00434656" w:rsidRPr="00434656" w:rsidTr="00434656">
        <w:trPr>
          <w:trHeight w:val="300"/>
        </w:trPr>
        <w:tc>
          <w:tcPr>
            <w:tcW w:w="2283" w:type="dxa"/>
            <w:tcBorders>
              <w:top w:val="nil"/>
              <w:left w:val="single" w:sz="4" w:space="0" w:color="auto"/>
              <w:bottom w:val="single" w:sz="4" w:space="0" w:color="auto"/>
              <w:right w:val="single" w:sz="4" w:space="0" w:color="auto"/>
            </w:tcBorders>
            <w:shd w:val="clear" w:color="auto" w:fill="auto"/>
            <w:hideMark/>
          </w:tcPr>
          <w:p w:rsidR="00434656" w:rsidRPr="00434656" w:rsidRDefault="00434656" w:rsidP="00434656">
            <w:pPr>
              <w:spacing w:after="0" w:line="240" w:lineRule="auto"/>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ВСЕГО РАСХОДОВ</w:t>
            </w:r>
          </w:p>
        </w:tc>
        <w:tc>
          <w:tcPr>
            <w:tcW w:w="426"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center"/>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390 105 330,92</w:t>
            </w:r>
          </w:p>
        </w:tc>
        <w:tc>
          <w:tcPr>
            <w:tcW w:w="1559" w:type="dxa"/>
            <w:tcBorders>
              <w:top w:val="nil"/>
              <w:left w:val="nil"/>
              <w:bottom w:val="single" w:sz="4" w:space="0" w:color="auto"/>
              <w:right w:val="single" w:sz="4" w:space="0" w:color="auto"/>
            </w:tcBorders>
            <w:shd w:val="clear" w:color="auto" w:fill="auto"/>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390 105 330,92</w:t>
            </w:r>
          </w:p>
        </w:tc>
        <w:tc>
          <w:tcPr>
            <w:tcW w:w="1560"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20"/>
                <w:szCs w:val="20"/>
                <w:lang w:eastAsia="ru-RU"/>
              </w:rPr>
            </w:pPr>
            <w:r w:rsidRPr="00434656">
              <w:rPr>
                <w:rFonts w:ascii="Times New Roman" w:eastAsia="Times New Roman" w:hAnsi="Times New Roman" w:cs="Times New Roman"/>
                <w:sz w:val="20"/>
                <w:szCs w:val="20"/>
                <w:lang w:eastAsia="ru-RU"/>
              </w:rPr>
              <w:t>378 952 071,86</w:t>
            </w:r>
          </w:p>
        </w:tc>
        <w:tc>
          <w:tcPr>
            <w:tcW w:w="567" w:type="dxa"/>
            <w:tcBorders>
              <w:top w:val="nil"/>
              <w:left w:val="nil"/>
              <w:bottom w:val="single" w:sz="4" w:space="0" w:color="auto"/>
              <w:right w:val="single" w:sz="4" w:space="0" w:color="auto"/>
            </w:tcBorders>
            <w:shd w:val="clear" w:color="auto" w:fill="auto"/>
            <w:noWrap/>
            <w:hideMark/>
          </w:tcPr>
          <w:p w:rsidR="00434656" w:rsidRPr="00434656" w:rsidRDefault="00434656" w:rsidP="00434656">
            <w:pPr>
              <w:spacing w:after="0" w:line="240" w:lineRule="auto"/>
              <w:jc w:val="right"/>
              <w:rPr>
                <w:rFonts w:ascii="Times New Roman" w:eastAsia="Times New Roman" w:hAnsi="Times New Roman" w:cs="Times New Roman"/>
                <w:sz w:val="18"/>
                <w:szCs w:val="18"/>
                <w:lang w:eastAsia="ru-RU"/>
              </w:rPr>
            </w:pPr>
            <w:r w:rsidRPr="00434656">
              <w:rPr>
                <w:rFonts w:ascii="Times New Roman" w:eastAsia="Times New Roman" w:hAnsi="Times New Roman" w:cs="Times New Roman"/>
                <w:sz w:val="18"/>
                <w:szCs w:val="18"/>
                <w:lang w:eastAsia="ru-RU"/>
              </w:rPr>
              <w:t>97,1</w:t>
            </w:r>
          </w:p>
        </w:tc>
      </w:tr>
    </w:tbl>
    <w:p w:rsidR="00434656" w:rsidRDefault="00434656"/>
    <w:p w:rsidR="00E04773" w:rsidRPr="00E04773" w:rsidRDefault="00E04773" w:rsidP="00E04773">
      <w:pPr>
        <w:spacing w:after="0"/>
        <w:rPr>
          <w:rFonts w:ascii="Times New Roman" w:hAnsi="Times New Roman" w:cs="Times New Roman"/>
        </w:rPr>
      </w:pPr>
      <w:proofErr w:type="spellStart"/>
      <w:r w:rsidRPr="00E04773">
        <w:rPr>
          <w:rFonts w:ascii="Times New Roman" w:hAnsi="Times New Roman" w:cs="Times New Roman"/>
        </w:rPr>
        <w:t>Исп.И.В.Курашин</w:t>
      </w:r>
      <w:proofErr w:type="gramStart"/>
      <w:r w:rsidRPr="00E04773">
        <w:rPr>
          <w:rFonts w:ascii="Times New Roman" w:hAnsi="Times New Roman" w:cs="Times New Roman"/>
        </w:rPr>
        <w:t>а</w:t>
      </w:r>
      <w:proofErr w:type="spellEnd"/>
      <w:r>
        <w:rPr>
          <w:rFonts w:ascii="Times New Roman" w:hAnsi="Times New Roman" w:cs="Times New Roman"/>
        </w:rPr>
        <w:t>-</w:t>
      </w:r>
      <w:proofErr w:type="gramEnd"/>
      <w:r>
        <w:rPr>
          <w:rFonts w:ascii="Times New Roman" w:hAnsi="Times New Roman" w:cs="Times New Roman"/>
        </w:rPr>
        <w:t xml:space="preserve"> заместитель начальника финансового управления</w:t>
      </w:r>
    </w:p>
    <w:p w:rsidR="00E04773" w:rsidRPr="00E04773" w:rsidRDefault="00E04773" w:rsidP="00E04773">
      <w:pPr>
        <w:spacing w:after="0"/>
        <w:rPr>
          <w:rFonts w:ascii="Times New Roman" w:hAnsi="Times New Roman" w:cs="Times New Roman"/>
        </w:rPr>
      </w:pPr>
      <w:r w:rsidRPr="00E04773">
        <w:rPr>
          <w:rFonts w:ascii="Times New Roman" w:hAnsi="Times New Roman" w:cs="Times New Roman"/>
        </w:rPr>
        <w:t>Тел.91831</w:t>
      </w:r>
    </w:p>
    <w:sectPr w:rsidR="00E04773" w:rsidRPr="00E04773" w:rsidSect="00A4655A">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2B"/>
    <w:rsid w:val="00197754"/>
    <w:rsid w:val="002D5AD0"/>
    <w:rsid w:val="00434656"/>
    <w:rsid w:val="004F1B6D"/>
    <w:rsid w:val="00507FE1"/>
    <w:rsid w:val="00605240"/>
    <w:rsid w:val="00707A79"/>
    <w:rsid w:val="0077202B"/>
    <w:rsid w:val="008B09D4"/>
    <w:rsid w:val="00916BE8"/>
    <w:rsid w:val="0096135A"/>
    <w:rsid w:val="00A4655A"/>
    <w:rsid w:val="00E04773"/>
    <w:rsid w:val="00E44D15"/>
    <w:rsid w:val="00E94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655A"/>
    <w:rPr>
      <w:color w:val="0000FF"/>
      <w:u w:val="single"/>
    </w:rPr>
  </w:style>
  <w:style w:type="character" w:styleId="a4">
    <w:name w:val="FollowedHyperlink"/>
    <w:basedOn w:val="a0"/>
    <w:uiPriority w:val="99"/>
    <w:semiHidden/>
    <w:unhideWhenUsed/>
    <w:rsid w:val="00A4655A"/>
    <w:rPr>
      <w:color w:val="800080"/>
      <w:u w:val="single"/>
    </w:rPr>
  </w:style>
  <w:style w:type="paragraph" w:customStyle="1" w:styleId="font5">
    <w:name w:val="font5"/>
    <w:basedOn w:val="a"/>
    <w:rsid w:val="00A4655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A4655A"/>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70">
    <w:name w:val="xl70"/>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A4655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A4655A"/>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A4655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A4655A"/>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A4655A"/>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90">
    <w:name w:val="xl90"/>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styleId="a5">
    <w:name w:val="Balloon Text"/>
    <w:basedOn w:val="a"/>
    <w:link w:val="a6"/>
    <w:uiPriority w:val="99"/>
    <w:semiHidden/>
    <w:unhideWhenUsed/>
    <w:rsid w:val="008B09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0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655A"/>
    <w:rPr>
      <w:color w:val="0000FF"/>
      <w:u w:val="single"/>
    </w:rPr>
  </w:style>
  <w:style w:type="character" w:styleId="a4">
    <w:name w:val="FollowedHyperlink"/>
    <w:basedOn w:val="a0"/>
    <w:uiPriority w:val="99"/>
    <w:semiHidden/>
    <w:unhideWhenUsed/>
    <w:rsid w:val="00A4655A"/>
    <w:rPr>
      <w:color w:val="800080"/>
      <w:u w:val="single"/>
    </w:rPr>
  </w:style>
  <w:style w:type="paragraph" w:customStyle="1" w:styleId="font5">
    <w:name w:val="font5"/>
    <w:basedOn w:val="a"/>
    <w:rsid w:val="00A4655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A4655A"/>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70">
    <w:name w:val="xl70"/>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A4655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A4655A"/>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A4655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A4655A"/>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A4655A"/>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90">
    <w:name w:val="xl90"/>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A46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styleId="a5">
    <w:name w:val="Balloon Text"/>
    <w:basedOn w:val="a"/>
    <w:link w:val="a6"/>
    <w:uiPriority w:val="99"/>
    <w:semiHidden/>
    <w:unhideWhenUsed/>
    <w:rsid w:val="008B09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0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901">
      <w:bodyDiv w:val="1"/>
      <w:marLeft w:val="0"/>
      <w:marRight w:val="0"/>
      <w:marTop w:val="0"/>
      <w:marBottom w:val="0"/>
      <w:divBdr>
        <w:top w:val="none" w:sz="0" w:space="0" w:color="auto"/>
        <w:left w:val="none" w:sz="0" w:space="0" w:color="auto"/>
        <w:bottom w:val="none" w:sz="0" w:space="0" w:color="auto"/>
        <w:right w:val="none" w:sz="0" w:space="0" w:color="auto"/>
      </w:divBdr>
    </w:div>
    <w:div w:id="413626796">
      <w:bodyDiv w:val="1"/>
      <w:marLeft w:val="0"/>
      <w:marRight w:val="0"/>
      <w:marTop w:val="0"/>
      <w:marBottom w:val="0"/>
      <w:divBdr>
        <w:top w:val="none" w:sz="0" w:space="0" w:color="auto"/>
        <w:left w:val="none" w:sz="0" w:space="0" w:color="auto"/>
        <w:bottom w:val="none" w:sz="0" w:space="0" w:color="auto"/>
        <w:right w:val="none" w:sz="0" w:space="0" w:color="auto"/>
      </w:divBdr>
    </w:div>
    <w:div w:id="518197734">
      <w:bodyDiv w:val="1"/>
      <w:marLeft w:val="0"/>
      <w:marRight w:val="0"/>
      <w:marTop w:val="0"/>
      <w:marBottom w:val="0"/>
      <w:divBdr>
        <w:top w:val="none" w:sz="0" w:space="0" w:color="auto"/>
        <w:left w:val="none" w:sz="0" w:space="0" w:color="auto"/>
        <w:bottom w:val="none" w:sz="0" w:space="0" w:color="auto"/>
        <w:right w:val="none" w:sz="0" w:space="0" w:color="auto"/>
      </w:divBdr>
    </w:div>
    <w:div w:id="941259530">
      <w:bodyDiv w:val="1"/>
      <w:marLeft w:val="0"/>
      <w:marRight w:val="0"/>
      <w:marTop w:val="0"/>
      <w:marBottom w:val="0"/>
      <w:divBdr>
        <w:top w:val="none" w:sz="0" w:space="0" w:color="auto"/>
        <w:left w:val="none" w:sz="0" w:space="0" w:color="auto"/>
        <w:bottom w:val="none" w:sz="0" w:space="0" w:color="auto"/>
        <w:right w:val="none" w:sz="0" w:space="0" w:color="auto"/>
      </w:divBdr>
    </w:div>
    <w:div w:id="1243685224">
      <w:bodyDiv w:val="1"/>
      <w:marLeft w:val="0"/>
      <w:marRight w:val="0"/>
      <w:marTop w:val="0"/>
      <w:marBottom w:val="0"/>
      <w:divBdr>
        <w:top w:val="none" w:sz="0" w:space="0" w:color="auto"/>
        <w:left w:val="none" w:sz="0" w:space="0" w:color="auto"/>
        <w:bottom w:val="none" w:sz="0" w:space="0" w:color="auto"/>
        <w:right w:val="none" w:sz="0" w:space="0" w:color="auto"/>
      </w:divBdr>
    </w:div>
    <w:div w:id="1253124061">
      <w:bodyDiv w:val="1"/>
      <w:marLeft w:val="0"/>
      <w:marRight w:val="0"/>
      <w:marTop w:val="0"/>
      <w:marBottom w:val="0"/>
      <w:divBdr>
        <w:top w:val="none" w:sz="0" w:space="0" w:color="auto"/>
        <w:left w:val="none" w:sz="0" w:space="0" w:color="auto"/>
        <w:bottom w:val="none" w:sz="0" w:space="0" w:color="auto"/>
        <w:right w:val="none" w:sz="0" w:space="0" w:color="auto"/>
      </w:divBdr>
    </w:div>
    <w:div w:id="1367220503">
      <w:bodyDiv w:val="1"/>
      <w:marLeft w:val="0"/>
      <w:marRight w:val="0"/>
      <w:marTop w:val="0"/>
      <w:marBottom w:val="0"/>
      <w:divBdr>
        <w:top w:val="none" w:sz="0" w:space="0" w:color="auto"/>
        <w:left w:val="none" w:sz="0" w:space="0" w:color="auto"/>
        <w:bottom w:val="none" w:sz="0" w:space="0" w:color="auto"/>
        <w:right w:val="none" w:sz="0" w:space="0" w:color="auto"/>
      </w:divBdr>
    </w:div>
    <w:div w:id="1367291624">
      <w:bodyDiv w:val="1"/>
      <w:marLeft w:val="0"/>
      <w:marRight w:val="0"/>
      <w:marTop w:val="0"/>
      <w:marBottom w:val="0"/>
      <w:divBdr>
        <w:top w:val="none" w:sz="0" w:space="0" w:color="auto"/>
        <w:left w:val="none" w:sz="0" w:space="0" w:color="auto"/>
        <w:bottom w:val="none" w:sz="0" w:space="0" w:color="auto"/>
        <w:right w:val="none" w:sz="0" w:space="0" w:color="auto"/>
      </w:divBdr>
    </w:div>
    <w:div w:id="1380743959">
      <w:bodyDiv w:val="1"/>
      <w:marLeft w:val="0"/>
      <w:marRight w:val="0"/>
      <w:marTop w:val="0"/>
      <w:marBottom w:val="0"/>
      <w:divBdr>
        <w:top w:val="none" w:sz="0" w:space="0" w:color="auto"/>
        <w:left w:val="none" w:sz="0" w:space="0" w:color="auto"/>
        <w:bottom w:val="none" w:sz="0" w:space="0" w:color="auto"/>
        <w:right w:val="none" w:sz="0" w:space="0" w:color="auto"/>
      </w:divBdr>
    </w:div>
    <w:div w:id="1745956628">
      <w:bodyDiv w:val="1"/>
      <w:marLeft w:val="0"/>
      <w:marRight w:val="0"/>
      <w:marTop w:val="0"/>
      <w:marBottom w:val="0"/>
      <w:divBdr>
        <w:top w:val="none" w:sz="0" w:space="0" w:color="auto"/>
        <w:left w:val="none" w:sz="0" w:space="0" w:color="auto"/>
        <w:bottom w:val="none" w:sz="0" w:space="0" w:color="auto"/>
        <w:right w:val="none" w:sz="0" w:space="0" w:color="auto"/>
      </w:divBdr>
    </w:div>
    <w:div w:id="19292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9250</Words>
  <Characters>52730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cp:lastPrinted>2022-06-02T06:42:00Z</cp:lastPrinted>
  <dcterms:created xsi:type="dcterms:W3CDTF">2023-01-26T06:41:00Z</dcterms:created>
  <dcterms:modified xsi:type="dcterms:W3CDTF">2023-01-26T06:41:00Z</dcterms:modified>
</cp:coreProperties>
</file>