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B" w:rsidRDefault="00E5799B" w:rsidP="00B46A17">
      <w:pPr>
        <w:spacing w:after="0"/>
        <w:ind w:left="5670"/>
        <w:rPr>
          <w:rFonts w:ascii="Times New Roman" w:hAnsi="Times New Roman" w:cs="Times New Roman"/>
        </w:rPr>
      </w:pPr>
      <w:r w:rsidRPr="00C5059E">
        <w:rPr>
          <w:rFonts w:ascii="Times New Roman" w:hAnsi="Times New Roman" w:cs="Times New Roman"/>
        </w:rPr>
        <w:t xml:space="preserve">Приложение </w:t>
      </w:r>
      <w:r>
        <w:rPr>
          <w:rFonts w:ascii="Times New Roman" w:hAnsi="Times New Roman" w:cs="Times New Roman"/>
        </w:rPr>
        <w:t>3</w:t>
      </w:r>
    </w:p>
    <w:p w:rsidR="00E5799B" w:rsidRDefault="00E5799B" w:rsidP="00B46A17">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E5799B" w:rsidRDefault="00E5799B" w:rsidP="00B46A17">
      <w:pPr>
        <w:spacing w:after="0"/>
        <w:ind w:left="5670"/>
        <w:rPr>
          <w:rFonts w:ascii="Times New Roman" w:hAnsi="Times New Roman" w:cs="Times New Roman"/>
        </w:rPr>
      </w:pPr>
      <w:r>
        <w:rPr>
          <w:rFonts w:ascii="Times New Roman" w:hAnsi="Times New Roman" w:cs="Times New Roman"/>
        </w:rPr>
        <w:t xml:space="preserve">района от </w:t>
      </w:r>
      <w:r w:rsidR="00EB1A28">
        <w:rPr>
          <w:rFonts w:ascii="Times New Roman" w:hAnsi="Times New Roman" w:cs="Times New Roman"/>
        </w:rPr>
        <w:t xml:space="preserve">20 </w:t>
      </w:r>
      <w:r>
        <w:rPr>
          <w:rFonts w:ascii="Times New Roman" w:hAnsi="Times New Roman" w:cs="Times New Roman"/>
        </w:rPr>
        <w:t>апреля 2022 года №</w:t>
      </w:r>
      <w:r w:rsidR="00EB1A28">
        <w:rPr>
          <w:rFonts w:ascii="Times New Roman" w:hAnsi="Times New Roman" w:cs="Times New Roman"/>
        </w:rPr>
        <w:t>238</w:t>
      </w:r>
    </w:p>
    <w:p w:rsidR="00B46A17" w:rsidRPr="00C5059E" w:rsidRDefault="00B46A17" w:rsidP="00B46A17">
      <w:pPr>
        <w:spacing w:after="0"/>
        <w:ind w:left="5670"/>
        <w:rPr>
          <w:rFonts w:ascii="Times New Roman" w:hAnsi="Times New Roman" w:cs="Times New Roman"/>
        </w:rPr>
      </w:pPr>
      <w:bookmarkStart w:id="0" w:name="_GoBack"/>
      <w:bookmarkEnd w:id="0"/>
    </w:p>
    <w:p w:rsidR="00E5799B" w:rsidRPr="00C5059E" w:rsidRDefault="00E5799B" w:rsidP="00E5799B">
      <w:pPr>
        <w:jc w:val="center"/>
        <w:rPr>
          <w:rFonts w:ascii="Times New Roman" w:hAnsi="Times New Roman" w:cs="Times New Roman"/>
          <w:sz w:val="24"/>
        </w:rPr>
      </w:pPr>
      <w:r w:rsidRPr="00E5799B">
        <w:rPr>
          <w:rFonts w:ascii="Times New Roman" w:hAnsi="Times New Roman" w:cs="Times New Roman"/>
          <w:sz w:val="24"/>
        </w:rPr>
        <w:t xml:space="preserve">Расходы бюджета </w:t>
      </w:r>
      <w:proofErr w:type="spellStart"/>
      <w:r w:rsidRPr="00E5799B">
        <w:rPr>
          <w:rFonts w:ascii="Times New Roman" w:hAnsi="Times New Roman" w:cs="Times New Roman"/>
          <w:sz w:val="24"/>
        </w:rPr>
        <w:t>Клетнянского</w:t>
      </w:r>
      <w:proofErr w:type="spellEnd"/>
      <w:r w:rsidRPr="00E5799B">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w:t>
      </w:r>
      <w:r w:rsidRPr="00C5059E">
        <w:rPr>
          <w:rFonts w:ascii="Times New Roman" w:hAnsi="Times New Roman" w:cs="Times New Roman"/>
          <w:sz w:val="24"/>
        </w:rPr>
        <w:t>за I квартал 2022 года</w:t>
      </w:r>
    </w:p>
    <w:p w:rsidR="00E5799B" w:rsidRPr="00C5059E" w:rsidRDefault="00E5799B" w:rsidP="00E5799B">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567"/>
        <w:gridCol w:w="425"/>
        <w:gridCol w:w="284"/>
        <w:gridCol w:w="425"/>
        <w:gridCol w:w="567"/>
        <w:gridCol w:w="709"/>
        <w:gridCol w:w="567"/>
        <w:gridCol w:w="1559"/>
        <w:gridCol w:w="1559"/>
        <w:gridCol w:w="1418"/>
        <w:gridCol w:w="708"/>
      </w:tblGrid>
      <w:tr w:rsidR="0098607E" w:rsidRPr="0098607E" w:rsidTr="00E5799B">
        <w:trPr>
          <w:trHeight w:val="750"/>
          <w:tblHead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lang w:eastAsia="ru-RU"/>
              </w:rPr>
            </w:pPr>
            <w:r w:rsidRPr="0098607E">
              <w:rPr>
                <w:rFonts w:ascii="Times New Roman" w:eastAsia="Times New Roman" w:hAnsi="Times New Roman" w:cs="Times New Roman"/>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МП</w:t>
            </w:r>
          </w:p>
        </w:tc>
        <w:tc>
          <w:tcPr>
            <w:tcW w:w="284"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ВР</w:t>
            </w:r>
          </w:p>
        </w:tc>
        <w:tc>
          <w:tcPr>
            <w:tcW w:w="1559"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Утверждено на 2022 год</w:t>
            </w:r>
          </w:p>
        </w:tc>
        <w:tc>
          <w:tcPr>
            <w:tcW w:w="1559"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Уточненная бюджетная роспись на 2022 год</w:t>
            </w:r>
          </w:p>
        </w:tc>
        <w:tc>
          <w:tcPr>
            <w:tcW w:w="1418"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Кассовое исполнение за 1 квартал 2022 года</w:t>
            </w:r>
          </w:p>
        </w:tc>
        <w:tc>
          <w:tcPr>
            <w:tcW w:w="708"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0"/>
                <w:szCs w:val="21"/>
                <w:lang w:eastAsia="ru-RU"/>
              </w:rPr>
            </w:pPr>
            <w:r w:rsidRPr="00B75361">
              <w:rPr>
                <w:rFonts w:ascii="Times New Roman" w:eastAsia="Times New Roman" w:hAnsi="Times New Roman" w:cs="Times New Roman"/>
                <w:sz w:val="18"/>
                <w:szCs w:val="21"/>
                <w:lang w:eastAsia="ru-RU"/>
              </w:rPr>
              <w:t>Процент исполнения к росписи</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реализации полномочий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108 027 004,25</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112 392 297,25</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17 667 502,17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4 983 679,89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20,6</w:t>
            </w:r>
          </w:p>
        </w:tc>
      </w:tr>
      <w:tr w:rsidR="0098607E" w:rsidRPr="0098607E" w:rsidTr="00B75361">
        <w:trPr>
          <w:trHeight w:val="11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4 983 679,89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783 270,00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783 270,00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125 867,70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16,1</w:t>
            </w:r>
          </w:p>
        </w:tc>
      </w:tr>
      <w:tr w:rsidR="0098607E" w:rsidRPr="0098607E" w:rsidTr="00B46A17">
        <w:trPr>
          <w:trHeight w:val="24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8607E">
              <w:rPr>
                <w:rFonts w:ascii="Times New Roman" w:eastAsia="Times New Roman" w:hAnsi="Times New Roman" w:cs="Times New Roman"/>
                <w:sz w:val="20"/>
                <w:szCs w:val="20"/>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80 472,25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80 472,25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45 395,45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45 395,45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98607E">
              <w:rPr>
                <w:rFonts w:ascii="Times New Roman" w:eastAsia="Times New Roman" w:hAnsi="Times New Roman" w:cs="Times New Roman"/>
                <w:sz w:val="20"/>
                <w:szCs w:val="20"/>
                <w:lang w:eastAsia="ru-RU"/>
              </w:rPr>
              <w:t xml:space="preserve"> )</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522 380,00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522 380,00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82 058,05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51 734,38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51 734,38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30 323,67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30 323,67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Субвенции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261 090,00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261 090,00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49 722,30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30 859,08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30 859,08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18 863,22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18 863,22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20 792 900,00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20 792 900,00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4 407 944,16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3 027 832,36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3 027 832,36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1 352 934,80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1 352 934,80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27 177,00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27 177,00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энергетической эффективности и обеспечения </w:t>
            </w:r>
            <w:r w:rsidRPr="0098607E">
              <w:rPr>
                <w:rFonts w:ascii="Times New Roman" w:eastAsia="Times New Roman" w:hAnsi="Times New Roman" w:cs="Times New Roman"/>
                <w:sz w:val="20"/>
                <w:szCs w:val="20"/>
                <w:lang w:eastAsia="ru-RU"/>
              </w:rPr>
              <w:lastRenderedPageBreak/>
              <w:t>энергосбережения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645 908,20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626 121,75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115 023,20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645 908,20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626 121,75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115 023,20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качества и доступности предоставления муниципальных услуг в </w:t>
            </w:r>
            <w:proofErr w:type="spellStart"/>
            <w:r w:rsidRPr="0098607E">
              <w:rPr>
                <w:rFonts w:ascii="Times New Roman" w:eastAsia="Times New Roman" w:hAnsi="Times New Roman" w:cs="Times New Roman"/>
                <w:sz w:val="20"/>
                <w:szCs w:val="20"/>
                <w:lang w:eastAsia="ru-RU"/>
              </w:rPr>
              <w:t>Клетнянском</w:t>
            </w:r>
            <w:proofErr w:type="spellEnd"/>
            <w:r w:rsidRPr="0098607E">
              <w:rPr>
                <w:rFonts w:ascii="Times New Roman" w:eastAsia="Times New Roman" w:hAnsi="Times New Roman" w:cs="Times New Roman"/>
                <w:sz w:val="20"/>
                <w:szCs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527 068,60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527 068,60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1 901 934,40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1 901 934,40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475 483,60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172 701,00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172 701,00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5 605,35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5 605,35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31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297 177,25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42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Субвенции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297 177,25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защиты населения и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635 202,79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B75361">
        <w:trPr>
          <w:trHeight w:val="30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635 202,79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B75361">
        <w:trPr>
          <w:trHeight w:val="1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3 278 200,00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3 278 200,00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607 602,79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488 965,31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488 965,31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116 757,48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116 757,48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w:t>
            </w:r>
          </w:p>
        </w:tc>
      </w:tr>
      <w:tr w:rsidR="0098607E" w:rsidRPr="0098607E" w:rsidTr="00B75361">
        <w:trPr>
          <w:trHeight w:val="3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1 880,00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1 880,00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521 664,20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521 664,20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B75361">
        <w:trPr>
          <w:trHeight w:val="8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w:t>
            </w:r>
            <w:r w:rsidR="00B75361">
              <w:rPr>
                <w:rFonts w:ascii="Times New Roman" w:eastAsia="Times New Roman" w:hAnsi="Times New Roman" w:cs="Times New Roman"/>
                <w:sz w:val="20"/>
                <w:szCs w:val="20"/>
                <w:lang w:eastAsia="ru-RU"/>
              </w:rPr>
              <w:t>о</w:t>
            </w:r>
            <w:r w:rsidRPr="0098607E">
              <w:rPr>
                <w:rFonts w:ascii="Times New Roman" w:eastAsia="Times New Roman" w:hAnsi="Times New Roman" w:cs="Times New Roman"/>
                <w:sz w:val="20"/>
                <w:szCs w:val="20"/>
                <w:lang w:eastAsia="ru-RU"/>
              </w:rPr>
              <w:t>в,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B75361">
        <w:trPr>
          <w:trHeight w:val="36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B75361">
        <w:trPr>
          <w:trHeight w:val="1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эффективности и безопасности </w:t>
            </w:r>
            <w:proofErr w:type="gramStart"/>
            <w:r w:rsidRPr="0098607E">
              <w:rPr>
                <w:rFonts w:ascii="Times New Roman" w:eastAsia="Times New Roman" w:hAnsi="Times New Roman" w:cs="Times New Roman"/>
                <w:sz w:val="20"/>
                <w:szCs w:val="20"/>
                <w:lang w:eastAsia="ru-RU"/>
              </w:rPr>
              <w:t>функционирования</w:t>
            </w:r>
            <w:proofErr w:type="gramEnd"/>
            <w:r w:rsidRPr="0098607E">
              <w:rPr>
                <w:rFonts w:ascii="Times New Roman" w:eastAsia="Times New Roman" w:hAnsi="Times New Roman" w:cs="Times New Roman"/>
                <w:sz w:val="20"/>
                <w:szCs w:val="20"/>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B75361">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w:t>
            </w:r>
            <w:proofErr w:type="gramEnd"/>
            <w:r w:rsidRPr="0098607E">
              <w:rPr>
                <w:rFonts w:ascii="Times New Roman" w:eastAsia="Times New Roman" w:hAnsi="Times New Roman" w:cs="Times New Roman"/>
                <w:sz w:val="20"/>
                <w:szCs w:val="20"/>
                <w:lang w:eastAsia="ru-RU"/>
              </w:rPr>
              <w:t xml:space="preserve"> автомобильных дорог местного значения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5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42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131 002,00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2 431 002,00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26 146,86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w:t>
            </w:r>
          </w:p>
        </w:tc>
      </w:tr>
      <w:tr w:rsidR="0098607E" w:rsidRPr="0098607E" w:rsidTr="00B75361">
        <w:trPr>
          <w:trHeight w:val="10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131 002,00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2 431 002,00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26 146,86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w:t>
            </w:r>
          </w:p>
        </w:tc>
      </w:tr>
      <w:tr w:rsidR="0098607E" w:rsidRPr="0098607E" w:rsidTr="00B75361">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98607E">
              <w:rPr>
                <w:rFonts w:ascii="Times New Roman" w:eastAsia="Times New Roman" w:hAnsi="Times New Roman" w:cs="Times New Roman"/>
                <w:sz w:val="20"/>
                <w:szCs w:val="20"/>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B75361">
        <w:trPr>
          <w:trHeight w:val="23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B75361">
        <w:trPr>
          <w:trHeight w:val="20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Приобретение специализированной техники для предприятий жилищно-коммунального комплекса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1 474 815,00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21,8</w:t>
            </w:r>
          </w:p>
        </w:tc>
      </w:tr>
      <w:tr w:rsidR="0098607E" w:rsidRPr="0098607E" w:rsidTr="00B75361">
        <w:trPr>
          <w:trHeight w:val="27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1 474 815,00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B75361">
        <w:trPr>
          <w:trHeight w:val="16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B75361">
        <w:trPr>
          <w:trHeight w:val="27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B75361">
        <w:trPr>
          <w:trHeight w:val="21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31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"Культура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26 759 998,00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26 866 381,00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6 035 458,56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B75361">
        <w:trPr>
          <w:trHeight w:val="2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20 895 268,00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20 894 193,00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5 398 650,00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20 895 268,00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20 894 193,00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5 398 650,00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Библиотеки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21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B75361">
        <w:trPr>
          <w:trHeight w:val="50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B75361">
        <w:trPr>
          <w:trHeight w:val="47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Мероприятия по развитию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8,3</w:t>
            </w:r>
          </w:p>
        </w:tc>
      </w:tr>
      <w:tr w:rsidR="0098607E" w:rsidRPr="0098607E" w:rsidTr="00B75361">
        <w:trPr>
          <w:trHeight w:val="38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98607E">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1 681 100,00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1 681 100,00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Поддержка отрасли культуры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33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"Культурная среда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B75361">
        <w:trPr>
          <w:trHeight w:val="2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Подпрограмма "Развитие молодежной политики, физической культуры и спорта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Развитие физической культуры и спорта на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Оказание поддержки спортивным сборным командам</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98607E">
              <w:rPr>
                <w:rFonts w:ascii="Times New Roman" w:eastAsia="Times New Roman" w:hAnsi="Times New Roman" w:cs="Times New Roman"/>
                <w:sz w:val="20"/>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98607E">
              <w:rPr>
                <w:rFonts w:ascii="Times New Roman" w:eastAsia="Times New Roman" w:hAnsi="Times New Roman" w:cs="Times New Roman"/>
                <w:sz w:val="20"/>
                <w:szCs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Подпрограмма "Социальная политика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12 261 860,00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12 261 860,00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"Обеспечение жильем молодых семей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Развитие системы образования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196 863 356,00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246 079 096,41</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41 516 115,76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муниципальной политики в сфере образования на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3 498 648,69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3 498 648,69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1 044 360,00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1 044 360,00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97 440,79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91 617,83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91 617,83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5 822,96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5 822,96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15 609 100,00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15 609 100,00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3 153 514,93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2 996 409,65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2 996 409,65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152 650,82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152 650,82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4 454,46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4 454,46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155 956 596,00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153 343 572,12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34 088 059,43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155 956 596,00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153 343 572,12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34 088 059,43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Приведение в соответствии с </w:t>
            </w:r>
            <w:proofErr w:type="spellStart"/>
            <w:r w:rsidRPr="0098607E">
              <w:rPr>
                <w:rFonts w:ascii="Times New Roman" w:eastAsia="Times New Roman" w:hAnsi="Times New Roman" w:cs="Times New Roman"/>
                <w:sz w:val="20"/>
                <w:szCs w:val="20"/>
                <w:lang w:eastAsia="ru-RU"/>
              </w:rPr>
              <w:t>брендбуком</w:t>
            </w:r>
            <w:proofErr w:type="spellEnd"/>
            <w:r w:rsidRPr="0098607E">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569 700,00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569 700,00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346 500,00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346 500,00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w:t>
            </w:r>
            <w:r w:rsidRPr="0098607E">
              <w:rPr>
                <w:rFonts w:ascii="Times New Roman" w:eastAsia="Times New Roman" w:hAnsi="Times New Roman" w:cs="Times New Roman"/>
                <w:sz w:val="20"/>
                <w:szCs w:val="20"/>
                <w:lang w:eastAsia="ru-RU"/>
              </w:rPr>
              <w:lastRenderedPageBreak/>
              <w:t>государственных и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усовершенствованию инфраструктуры сферы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54 828 764,29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51 828 764,29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модернизации школьных систем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Замена оконных блоков муниципальных образовательных организаций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1 187 228,51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1 187 228,51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1 174 628,51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1 174 628,51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5 587 309,00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5 587 309,00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845 385,34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1 959 231,00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1 959 231,00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329 243,17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муниципальными финансами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8 139 300,00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8 139 300,00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1 901 559,88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долгосрочной устойчивости бюджета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5 777 900,00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5 777 900,00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1 252 751,93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1 252 751,93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59 058,95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59 058,95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589 749,00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589 749,00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Дотации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Дотации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1 566 800,00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1 566 800,00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260 151,28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870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spellStart"/>
            <w:r w:rsidRPr="0098607E">
              <w:rPr>
                <w:rFonts w:ascii="Times New Roman" w:eastAsia="Times New Roman" w:hAnsi="Times New Roman" w:cs="Times New Roman"/>
                <w:sz w:val="20"/>
                <w:szCs w:val="20"/>
                <w:lang w:eastAsia="ru-RU"/>
              </w:rPr>
              <w:t>Клетнянский</w:t>
            </w:r>
            <w:proofErr w:type="spellEnd"/>
            <w:r w:rsidRPr="0098607E">
              <w:rPr>
                <w:rFonts w:ascii="Times New Roman" w:eastAsia="Times New Roman" w:hAnsi="Times New Roman" w:cs="Times New Roman"/>
                <w:sz w:val="20"/>
                <w:szCs w:val="20"/>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88 252,00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88 252,00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67 288,18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67 288,18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20 963,82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20 963,82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Контрольно-счетная палата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709 100,00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709 100,00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151 899,28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деятельности руководителя контрольно-счетного органа </w:t>
            </w:r>
            <w:r w:rsidRPr="0098607E">
              <w:rPr>
                <w:rFonts w:ascii="Times New Roman" w:eastAsia="Times New Roman" w:hAnsi="Times New Roman" w:cs="Times New Roman"/>
                <w:sz w:val="20"/>
                <w:szCs w:val="20"/>
                <w:lang w:eastAsia="ru-RU"/>
              </w:rPr>
              <w:lastRenderedPageBreak/>
              <w:t>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ВСЕГО РАСХОДОВ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314 596 460,25</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368 177 493,66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61 345 329,09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16,7</w:t>
            </w:r>
          </w:p>
        </w:tc>
      </w:tr>
    </w:tbl>
    <w:p w:rsidR="0098607E" w:rsidRPr="0098607E" w:rsidRDefault="0098607E">
      <w:pPr>
        <w:rPr>
          <w:sz w:val="20"/>
          <w:szCs w:val="20"/>
        </w:rPr>
      </w:pPr>
    </w:p>
    <w:sectPr w:rsidR="0098607E" w:rsidRPr="0098607E"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8A57B6"/>
    <w:rsid w:val="008A5EC9"/>
    <w:rsid w:val="00935FAB"/>
    <w:rsid w:val="00944A43"/>
    <w:rsid w:val="0098607E"/>
    <w:rsid w:val="009C1257"/>
    <w:rsid w:val="00B46A17"/>
    <w:rsid w:val="00B50521"/>
    <w:rsid w:val="00B75361"/>
    <w:rsid w:val="00BB56CB"/>
    <w:rsid w:val="00E5799B"/>
    <w:rsid w:val="00EB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2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144809841">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cp:revision>
  <cp:lastPrinted>2022-04-25T05:50:00Z</cp:lastPrinted>
  <dcterms:created xsi:type="dcterms:W3CDTF">2022-04-15T06:47:00Z</dcterms:created>
  <dcterms:modified xsi:type="dcterms:W3CDTF">2022-04-25T08:32:00Z</dcterms:modified>
</cp:coreProperties>
</file>