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665E61">
      <w:pPr>
        <w:pStyle w:val="a4"/>
        <w:tabs>
          <w:tab w:val="left" w:pos="5812"/>
        </w:tabs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B55ED4">
        <w:rPr>
          <w:rFonts w:ascii="Times New Roman" w:hAnsi="Times New Roman" w:cs="Times New Roman"/>
          <w:snapToGrid w:val="0"/>
          <w:sz w:val="26"/>
          <w:szCs w:val="26"/>
        </w:rPr>
        <w:t>23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B55ED4">
        <w:rPr>
          <w:rFonts w:ascii="Times New Roman" w:hAnsi="Times New Roman" w:cs="Times New Roman"/>
          <w:snapToGrid w:val="0"/>
          <w:sz w:val="26"/>
          <w:szCs w:val="26"/>
        </w:rPr>
        <w:t>декабр</w:t>
      </w:r>
      <w:r w:rsidR="00082616">
        <w:rPr>
          <w:rFonts w:ascii="Times New Roman" w:hAnsi="Times New Roman" w:cs="Times New Roman"/>
          <w:snapToGrid w:val="0"/>
          <w:sz w:val="26"/>
          <w:szCs w:val="26"/>
        </w:rPr>
        <w:t>я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 xml:space="preserve"> 202</w:t>
      </w:r>
      <w:r w:rsidR="00082616">
        <w:rPr>
          <w:rFonts w:ascii="Times New Roman" w:hAnsi="Times New Roman" w:cs="Times New Roman"/>
          <w:snapToGrid w:val="0"/>
          <w:sz w:val="26"/>
          <w:szCs w:val="26"/>
        </w:rPr>
        <w:t>1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B55ED4">
        <w:rPr>
          <w:rFonts w:ascii="Times New Roman" w:hAnsi="Times New Roman" w:cs="Times New Roman"/>
          <w:snapToGrid w:val="0"/>
          <w:sz w:val="26"/>
          <w:szCs w:val="26"/>
        </w:rPr>
        <w:t>772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48179C">
      <w:pPr>
        <w:pStyle w:val="ConsNonformat"/>
        <w:tabs>
          <w:tab w:val="left" w:pos="5387"/>
          <w:tab w:val="left" w:pos="6521"/>
        </w:tabs>
        <w:spacing w:line="264" w:lineRule="auto"/>
        <w:ind w:right="4448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муниципальн</w:t>
      </w:r>
      <w:r w:rsidR="00FC777E">
        <w:rPr>
          <w:rFonts w:ascii="Times New Roman" w:hAnsi="Times New Roman"/>
          <w:sz w:val="26"/>
          <w:szCs w:val="26"/>
        </w:rPr>
        <w:t>ую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 w:rsidR="00FC777E">
        <w:rPr>
          <w:rFonts w:ascii="Times New Roman" w:hAnsi="Times New Roman"/>
          <w:sz w:val="26"/>
          <w:szCs w:val="26"/>
        </w:rPr>
        <w:t>у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</w:t>
      </w:r>
      <w:r w:rsidR="005D4005">
        <w:rPr>
          <w:rFonts w:ascii="Times New Roman" w:hAnsi="Times New Roman"/>
          <w:sz w:val="26"/>
          <w:szCs w:val="26"/>
        </w:rPr>
        <w:t>ого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5D4005">
        <w:rPr>
          <w:rFonts w:ascii="Times New Roman" w:hAnsi="Times New Roman"/>
          <w:sz w:val="26"/>
          <w:szCs w:val="26"/>
        </w:rPr>
        <w:t>ого</w:t>
      </w:r>
      <w:r w:rsidRPr="008C5A7B">
        <w:rPr>
          <w:rFonts w:ascii="Times New Roman" w:hAnsi="Times New Roman"/>
          <w:sz w:val="26"/>
          <w:szCs w:val="26"/>
        </w:rPr>
        <w:t xml:space="preserve"> район</w:t>
      </w:r>
      <w:r w:rsidR="005D4005">
        <w:rPr>
          <w:rFonts w:ascii="Times New Roman" w:hAnsi="Times New Roman"/>
          <w:sz w:val="26"/>
          <w:szCs w:val="26"/>
        </w:rPr>
        <w:t>а»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005" w:rsidRPr="008C5A7B" w:rsidRDefault="00FB2E21" w:rsidP="001502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 w:rsidR="005D4005">
        <w:rPr>
          <w:rFonts w:ascii="Times New Roman" w:hAnsi="Times New Roman"/>
          <w:sz w:val="26"/>
          <w:szCs w:val="26"/>
        </w:rPr>
        <w:t>2</w:t>
      </w:r>
      <w:r w:rsidR="005D4005" w:rsidRPr="008C5A7B">
        <w:rPr>
          <w:rFonts w:ascii="Times New Roman" w:hAnsi="Times New Roman"/>
          <w:sz w:val="26"/>
          <w:szCs w:val="26"/>
        </w:rPr>
        <w:t xml:space="preserve">  </w:t>
      </w:r>
      <w:r w:rsidR="005D4005">
        <w:rPr>
          <w:rFonts w:ascii="Times New Roman" w:hAnsi="Times New Roman"/>
          <w:sz w:val="26"/>
          <w:szCs w:val="26"/>
        </w:rPr>
        <w:t>ок</w:t>
      </w:r>
      <w:r w:rsidR="005D4005" w:rsidRPr="008C5A7B">
        <w:rPr>
          <w:rFonts w:ascii="Times New Roman" w:hAnsi="Times New Roman"/>
          <w:sz w:val="26"/>
          <w:szCs w:val="26"/>
        </w:rPr>
        <w:t>тября 20</w:t>
      </w:r>
      <w:r w:rsidR="005D4005">
        <w:rPr>
          <w:rFonts w:ascii="Times New Roman" w:hAnsi="Times New Roman"/>
          <w:sz w:val="26"/>
          <w:szCs w:val="26"/>
        </w:rPr>
        <w:t>20</w:t>
      </w:r>
      <w:r w:rsidR="005D4005" w:rsidRPr="008C5A7B">
        <w:rPr>
          <w:rFonts w:ascii="Times New Roman" w:hAnsi="Times New Roman"/>
          <w:sz w:val="26"/>
          <w:szCs w:val="26"/>
        </w:rPr>
        <w:t xml:space="preserve"> года № 6</w:t>
      </w:r>
      <w:r w:rsidR="005D4005">
        <w:rPr>
          <w:rFonts w:ascii="Times New Roman" w:hAnsi="Times New Roman"/>
          <w:sz w:val="26"/>
          <w:szCs w:val="26"/>
        </w:rPr>
        <w:t>03</w:t>
      </w:r>
      <w:r w:rsidR="005D4005" w:rsidRPr="008C5A7B">
        <w:rPr>
          <w:rFonts w:ascii="Times New Roman" w:hAnsi="Times New Roman"/>
          <w:sz w:val="26"/>
          <w:szCs w:val="26"/>
        </w:rPr>
        <w:t xml:space="preserve">  "Об утверждении </w:t>
      </w:r>
      <w:r w:rsidR="005D4005">
        <w:rPr>
          <w:rFonts w:ascii="Times New Roman" w:hAnsi="Times New Roman"/>
          <w:sz w:val="26"/>
          <w:szCs w:val="26"/>
        </w:rPr>
        <w:t>п</w:t>
      </w:r>
      <w:r w:rsidR="005D4005" w:rsidRPr="008C5A7B">
        <w:rPr>
          <w:rFonts w:ascii="Times New Roman" w:hAnsi="Times New Roman"/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5D4005" w:rsidRPr="008C5A7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5D4005" w:rsidRPr="008C5A7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D4005">
        <w:rPr>
          <w:rFonts w:ascii="Times New Roman" w:hAnsi="Times New Roman"/>
          <w:sz w:val="26"/>
          <w:szCs w:val="26"/>
        </w:rPr>
        <w:t xml:space="preserve"> Брянской области</w:t>
      </w:r>
      <w:r w:rsidR="005D4005" w:rsidRPr="008C5A7B">
        <w:rPr>
          <w:rFonts w:ascii="Times New Roman" w:hAnsi="Times New Roman"/>
          <w:sz w:val="26"/>
          <w:szCs w:val="26"/>
        </w:rPr>
        <w:t xml:space="preserve">" </w:t>
      </w:r>
    </w:p>
    <w:p w:rsidR="00FB2E21" w:rsidRDefault="00FB2E21" w:rsidP="001502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1502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82616" w:rsidRPr="008C5A7B">
        <w:rPr>
          <w:rFonts w:ascii="Times New Roman" w:hAnsi="Times New Roman"/>
          <w:sz w:val="26"/>
          <w:szCs w:val="26"/>
        </w:rPr>
        <w:t xml:space="preserve">Внести в </w:t>
      </w:r>
      <w:hyperlink w:anchor="Par31" w:history="1">
        <w:r w:rsidR="00082616" w:rsidRPr="008C5A7B">
          <w:rPr>
            <w:rFonts w:ascii="Times New Roman" w:hAnsi="Times New Roman"/>
            <w:sz w:val="26"/>
            <w:szCs w:val="26"/>
          </w:rPr>
          <w:t>муниципальную программу</w:t>
        </w:r>
      </w:hyperlink>
      <w:r w:rsidR="00082616" w:rsidRPr="008C5A7B">
        <w:rPr>
          <w:rFonts w:ascii="Times New Roman" w:hAnsi="Times New Roman"/>
          <w:sz w:val="26"/>
          <w:szCs w:val="26"/>
        </w:rPr>
        <w:t xml:space="preserve"> "</w:t>
      </w:r>
      <w:r w:rsidR="00C736C1"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="00C736C1"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="00C736C1"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 w:rsidR="00082616">
        <w:rPr>
          <w:rFonts w:ascii="Times New Roman" w:hAnsi="Times New Roman"/>
          <w:sz w:val="26"/>
          <w:szCs w:val="26"/>
        </w:rPr>
        <w:t>»</w:t>
      </w:r>
      <w:r w:rsidR="00082616" w:rsidRPr="008C5A7B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="00082616" w:rsidRPr="008C5A7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082616" w:rsidRPr="008C5A7B">
        <w:rPr>
          <w:rFonts w:ascii="Times New Roman" w:hAnsi="Times New Roman"/>
          <w:sz w:val="26"/>
          <w:szCs w:val="26"/>
        </w:rPr>
        <w:t xml:space="preserve"> района от </w:t>
      </w:r>
      <w:r w:rsidR="00082616">
        <w:rPr>
          <w:rFonts w:ascii="Times New Roman" w:hAnsi="Times New Roman"/>
          <w:sz w:val="26"/>
          <w:szCs w:val="26"/>
        </w:rPr>
        <w:t xml:space="preserve">24.12.18г. №1120 «Об утверждении муниципальной программы </w:t>
      </w:r>
      <w:r w:rsidR="00082616" w:rsidRPr="008C5A7B">
        <w:rPr>
          <w:rFonts w:ascii="Times New Roman" w:hAnsi="Times New Roman"/>
          <w:sz w:val="26"/>
          <w:szCs w:val="26"/>
        </w:rPr>
        <w:t>"Управление муниципальными финансами муниципального образования «</w:t>
      </w:r>
      <w:proofErr w:type="spellStart"/>
      <w:r w:rsidR="00082616"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082616"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082616">
        <w:rPr>
          <w:rFonts w:ascii="Times New Roman" w:hAnsi="Times New Roman"/>
          <w:sz w:val="26"/>
          <w:szCs w:val="26"/>
        </w:rPr>
        <w:t xml:space="preserve">» (в редакции постановлений администрации </w:t>
      </w:r>
      <w:proofErr w:type="spellStart"/>
      <w:r w:rsidR="00082616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082616">
        <w:rPr>
          <w:rFonts w:ascii="Times New Roman" w:hAnsi="Times New Roman"/>
          <w:sz w:val="26"/>
          <w:szCs w:val="26"/>
        </w:rPr>
        <w:t xml:space="preserve"> района от 23.05.19 года №326, от 19.12.19 года №886, от 26.12.19 года №916, от 23.03.20.№177</w:t>
      </w:r>
      <w:r w:rsidR="00C736C1">
        <w:rPr>
          <w:rFonts w:ascii="Times New Roman" w:hAnsi="Times New Roman"/>
          <w:sz w:val="26"/>
          <w:szCs w:val="26"/>
        </w:rPr>
        <w:t>, 16.12.20.№791</w:t>
      </w:r>
      <w:r w:rsidR="00B55ED4">
        <w:rPr>
          <w:rFonts w:ascii="Times New Roman" w:hAnsi="Times New Roman"/>
          <w:sz w:val="26"/>
          <w:szCs w:val="26"/>
        </w:rPr>
        <w:t>, от 21.04.21. №197</w:t>
      </w:r>
      <w:r w:rsidR="00FC777E">
        <w:rPr>
          <w:rFonts w:ascii="Times New Roman" w:hAnsi="Times New Roman" w:cs="Times New Roman"/>
          <w:sz w:val="26"/>
          <w:szCs w:val="26"/>
        </w:rPr>
        <w:t>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1A8E" w:rsidRPr="005D4753" w:rsidRDefault="00C41A8E" w:rsidP="001502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2D63C6" w:rsidP="001502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="00C41A8E" w:rsidRPr="005D4753">
        <w:rPr>
          <w:rFonts w:ascii="Times New Roman" w:hAnsi="Times New Roman" w:cs="Times New Roman"/>
          <w:sz w:val="26"/>
          <w:szCs w:val="26"/>
        </w:rPr>
        <w:t xml:space="preserve"> «Объем </w:t>
      </w:r>
      <w:r w:rsidR="00C736C1">
        <w:rPr>
          <w:rFonts w:ascii="Times New Roman" w:hAnsi="Times New Roman" w:cs="Times New Roman"/>
          <w:sz w:val="26"/>
          <w:szCs w:val="26"/>
        </w:rPr>
        <w:t>средств</w:t>
      </w:r>
      <w:r w:rsidR="00C41A8E" w:rsidRPr="005D4753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программы»</w:t>
      </w:r>
      <w:r w:rsidR="00C41A8E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B082B" w:rsidRDefault="00C41A8E" w:rsidP="001502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="004B082B">
        <w:rPr>
          <w:rFonts w:ascii="Times New Roman" w:hAnsi="Times New Roman" w:cs="Times New Roman"/>
          <w:sz w:val="26"/>
          <w:szCs w:val="26"/>
        </w:rPr>
        <w:t>Общий объем</w:t>
      </w:r>
      <w:r w:rsidR="004B082B" w:rsidRPr="004B082B">
        <w:rPr>
          <w:rFonts w:ascii="Times New Roman" w:hAnsi="Times New Roman" w:cs="Times New Roman"/>
          <w:sz w:val="26"/>
          <w:szCs w:val="26"/>
        </w:rPr>
        <w:t xml:space="preserve"> </w:t>
      </w:r>
      <w:r w:rsidR="004B082B">
        <w:rPr>
          <w:rFonts w:ascii="Times New Roman" w:hAnsi="Times New Roman" w:cs="Times New Roman"/>
          <w:sz w:val="26"/>
          <w:szCs w:val="26"/>
        </w:rPr>
        <w:t xml:space="preserve">средств, предусмотренных </w:t>
      </w:r>
      <w:r w:rsidR="004B082B" w:rsidRPr="005D4753">
        <w:rPr>
          <w:rFonts w:ascii="Times New Roman" w:hAnsi="Times New Roman" w:cs="Times New Roman"/>
          <w:sz w:val="26"/>
          <w:szCs w:val="26"/>
        </w:rPr>
        <w:t>на реализацию муниципальной программы</w:t>
      </w:r>
      <w:r w:rsidR="004B082B">
        <w:rPr>
          <w:rFonts w:ascii="Times New Roman" w:hAnsi="Times New Roman" w:cs="Times New Roman"/>
          <w:sz w:val="26"/>
          <w:szCs w:val="26"/>
        </w:rPr>
        <w:t>:</w:t>
      </w:r>
    </w:p>
    <w:p w:rsidR="00EB3DA6" w:rsidRDefault="00C41A8E" w:rsidP="001502EF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4B082B">
        <w:rPr>
          <w:rFonts w:ascii="Times New Roman" w:eastAsiaTheme="minorHAnsi" w:hAnsi="Times New Roman"/>
          <w:sz w:val="26"/>
          <w:szCs w:val="26"/>
        </w:rPr>
        <w:t> </w:t>
      </w:r>
      <w:r w:rsidR="00AA2632">
        <w:rPr>
          <w:rFonts w:ascii="Times New Roman" w:eastAsiaTheme="minorHAnsi" w:hAnsi="Times New Roman"/>
          <w:sz w:val="26"/>
          <w:szCs w:val="26"/>
        </w:rPr>
        <w:t>082</w:t>
      </w:r>
      <w:r w:rsidR="004B082B">
        <w:rPr>
          <w:rFonts w:ascii="Times New Roman" w:eastAsiaTheme="minorHAnsi" w:hAnsi="Times New Roman"/>
          <w:sz w:val="26"/>
          <w:szCs w:val="26"/>
        </w:rPr>
        <w:t xml:space="preserve"> </w:t>
      </w:r>
      <w:r w:rsidR="00AA2632">
        <w:rPr>
          <w:rFonts w:ascii="Times New Roman" w:eastAsiaTheme="minorHAnsi" w:hAnsi="Times New Roman"/>
          <w:sz w:val="26"/>
          <w:szCs w:val="26"/>
        </w:rPr>
        <w:t>320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1502EF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7E6C3D">
        <w:rPr>
          <w:rFonts w:ascii="Times New Roman" w:eastAsiaTheme="minorHAnsi" w:hAnsi="Times New Roman"/>
          <w:sz w:val="26"/>
          <w:szCs w:val="26"/>
        </w:rPr>
        <w:t>9 066 862</w:t>
      </w:r>
      <w:r w:rsidR="00C41A8E">
        <w:rPr>
          <w:rFonts w:ascii="Times New Roman" w:eastAsiaTheme="minorHAnsi" w:hAnsi="Times New Roman"/>
          <w:sz w:val="26"/>
          <w:szCs w:val="26"/>
        </w:rPr>
        <w:t>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EB3DA6" w:rsidP="001502EF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2021 год – </w:t>
      </w:r>
      <w:r w:rsidR="00AA2632">
        <w:rPr>
          <w:rFonts w:ascii="Times New Roman" w:eastAsiaTheme="minorHAnsi" w:hAnsi="Times New Roman"/>
          <w:sz w:val="26"/>
          <w:szCs w:val="26"/>
        </w:rPr>
        <w:t>8</w:t>
      </w:r>
      <w:r w:rsidR="004B082B">
        <w:rPr>
          <w:rFonts w:ascii="Times New Roman" w:eastAsiaTheme="minorHAnsi" w:hAnsi="Times New Roman"/>
          <w:sz w:val="26"/>
          <w:szCs w:val="26"/>
        </w:rPr>
        <w:t> 7</w:t>
      </w:r>
      <w:r w:rsidR="002F68A2">
        <w:rPr>
          <w:rFonts w:ascii="Times New Roman" w:eastAsiaTheme="minorHAnsi" w:hAnsi="Times New Roman"/>
          <w:sz w:val="26"/>
          <w:szCs w:val="26"/>
        </w:rPr>
        <w:t>43</w:t>
      </w:r>
      <w:r w:rsidR="004B082B">
        <w:rPr>
          <w:rFonts w:ascii="Times New Roman" w:eastAsiaTheme="minorHAnsi" w:hAnsi="Times New Roman"/>
          <w:sz w:val="26"/>
          <w:szCs w:val="26"/>
        </w:rPr>
        <w:t xml:space="preserve"> </w:t>
      </w:r>
      <w:r w:rsidR="002F68A2">
        <w:rPr>
          <w:rFonts w:ascii="Times New Roman" w:eastAsiaTheme="minorHAnsi" w:hAnsi="Times New Roman"/>
          <w:sz w:val="26"/>
          <w:szCs w:val="26"/>
        </w:rPr>
        <w:t>173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2F68A2">
        <w:rPr>
          <w:rFonts w:ascii="Times New Roman" w:eastAsiaTheme="minorHAnsi" w:hAnsi="Times New Roman"/>
          <w:sz w:val="26"/>
          <w:szCs w:val="26"/>
        </w:rPr>
        <w:t>58</w:t>
      </w:r>
      <w:r>
        <w:rPr>
          <w:rFonts w:ascii="Times New Roman" w:eastAsiaTheme="minorHAnsi" w:hAnsi="Times New Roman"/>
          <w:sz w:val="26"/>
          <w:szCs w:val="26"/>
        </w:rPr>
        <w:t xml:space="preserve"> рублей</w:t>
      </w:r>
      <w:r w:rsidR="00AA2632"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AA2632" w:rsidP="001502EF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2022 год – 8</w:t>
      </w:r>
      <w:r w:rsidR="004B082B">
        <w:rPr>
          <w:rFonts w:ascii="Times New Roman" w:eastAsiaTheme="minorHAnsi" w:hAnsi="Times New Roman"/>
          <w:sz w:val="26"/>
          <w:szCs w:val="26"/>
        </w:rPr>
        <w:t> 098 4</w:t>
      </w:r>
      <w:r>
        <w:rPr>
          <w:rFonts w:ascii="Times New Roman" w:eastAsiaTheme="minorHAnsi" w:hAnsi="Times New Roman"/>
          <w:sz w:val="26"/>
          <w:szCs w:val="26"/>
        </w:rPr>
        <w:t>00,00 рублей;</w:t>
      </w:r>
    </w:p>
    <w:p w:rsidR="00AA2632" w:rsidRDefault="00AA2632" w:rsidP="001502EF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2023год – 8</w:t>
      </w:r>
      <w:r w:rsidR="004B082B">
        <w:rPr>
          <w:rFonts w:ascii="Times New Roman" w:eastAsiaTheme="minorHAnsi" w:hAnsi="Times New Roman"/>
          <w:sz w:val="26"/>
          <w:szCs w:val="26"/>
        </w:rPr>
        <w:t> 098 4</w:t>
      </w:r>
      <w:r>
        <w:rPr>
          <w:rFonts w:ascii="Times New Roman" w:eastAsiaTheme="minorHAnsi" w:hAnsi="Times New Roman"/>
          <w:sz w:val="26"/>
          <w:szCs w:val="26"/>
        </w:rPr>
        <w:t>00,00 рублей;</w:t>
      </w:r>
    </w:p>
    <w:p w:rsidR="00C41A8E" w:rsidRDefault="00AA2632" w:rsidP="001502EF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2024 год – 8</w:t>
      </w:r>
      <w:r w:rsidR="004B082B">
        <w:rPr>
          <w:rFonts w:ascii="Times New Roman" w:eastAsiaTheme="minorHAnsi" w:hAnsi="Times New Roman"/>
          <w:sz w:val="26"/>
          <w:szCs w:val="26"/>
        </w:rPr>
        <w:t> 098 4</w:t>
      </w:r>
      <w:r>
        <w:rPr>
          <w:rFonts w:ascii="Times New Roman" w:eastAsiaTheme="minorHAnsi" w:hAnsi="Times New Roman"/>
          <w:sz w:val="26"/>
          <w:szCs w:val="26"/>
        </w:rPr>
        <w:t>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 w:rsidR="00EB3DA6">
        <w:rPr>
          <w:rFonts w:ascii="Times New Roman" w:eastAsiaTheme="minorHAnsi" w:hAnsi="Times New Roman"/>
          <w:sz w:val="26"/>
          <w:szCs w:val="26"/>
        </w:rPr>
        <w:t>.</w:t>
      </w:r>
    </w:p>
    <w:p w:rsidR="008518FF" w:rsidRDefault="008518FF" w:rsidP="001502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02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План реализации </w:t>
      </w:r>
      <w:hyperlink w:anchor="Par31" w:history="1">
        <w:r w:rsidRPr="008C5A7B">
          <w:rPr>
            <w:rFonts w:ascii="Times New Roman" w:hAnsi="Times New Roman"/>
            <w:sz w:val="26"/>
            <w:szCs w:val="26"/>
          </w:rPr>
          <w:t>муниципальн</w:t>
        </w:r>
        <w:r>
          <w:rPr>
            <w:rFonts w:ascii="Times New Roman" w:hAnsi="Times New Roman"/>
            <w:sz w:val="26"/>
            <w:szCs w:val="26"/>
          </w:rPr>
          <w:t>ой</w:t>
        </w:r>
        <w:r w:rsidRPr="008C5A7B">
          <w:rPr>
            <w:rFonts w:ascii="Times New Roman" w:hAnsi="Times New Roman"/>
            <w:sz w:val="26"/>
            <w:szCs w:val="26"/>
          </w:rPr>
          <w:t xml:space="preserve"> программ</w:t>
        </w:r>
        <w:r>
          <w:rPr>
            <w:rFonts w:ascii="Times New Roman" w:hAnsi="Times New Roman"/>
            <w:sz w:val="26"/>
            <w:szCs w:val="26"/>
          </w:rPr>
          <w:t>ы</w:t>
        </w:r>
      </w:hyperlink>
      <w:r w:rsidRPr="008C5A7B">
        <w:rPr>
          <w:rFonts w:ascii="Times New Roman" w:hAnsi="Times New Roman"/>
          <w:sz w:val="26"/>
          <w:szCs w:val="26"/>
        </w:rPr>
        <w:t xml:space="preserve"> "</w:t>
      </w:r>
      <w:r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8518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</w:t>
      </w:r>
      <w:r w:rsidR="009468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518FF" w:rsidRDefault="008518FF" w:rsidP="001502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8518FF" w:rsidRPr="008C5A7B" w:rsidRDefault="008518FF" w:rsidP="001502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8518FF" w:rsidRPr="008C5A7B" w:rsidRDefault="008518FF" w:rsidP="001502EF">
      <w:pPr>
        <w:pStyle w:val="ConsNonformat"/>
        <w:tabs>
          <w:tab w:val="left" w:pos="5529"/>
        </w:tabs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/>
          <w:sz w:val="26"/>
          <w:szCs w:val="26"/>
        </w:rPr>
        <w:t>-</w:t>
      </w:r>
      <w:r w:rsidRPr="008C5A7B">
        <w:rPr>
          <w:rFonts w:ascii="Times New Roman" w:hAnsi="Times New Roman"/>
          <w:sz w:val="26"/>
          <w:szCs w:val="26"/>
        </w:rPr>
        <w:t xml:space="preserve"> начальника финансового управления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F44CC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55A" w:rsidRPr="008C5A7B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8FF" w:rsidRPr="008C5A7B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8518FF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8518FF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56355A" w:rsidRDefault="0056355A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6057FB" w:rsidRPr="001502EF" w:rsidRDefault="006057FB" w:rsidP="001502EF">
      <w:pPr>
        <w:widowControl w:val="0"/>
        <w:autoSpaceDE w:val="0"/>
        <w:autoSpaceDN w:val="0"/>
        <w:adjustRightInd w:val="0"/>
        <w:spacing w:after="120" w:line="264" w:lineRule="auto"/>
        <w:ind w:left="-142"/>
        <w:rPr>
          <w:rFonts w:ascii="Times New Roman" w:hAnsi="Times New Roman" w:cs="Times New Roman"/>
          <w:sz w:val="26"/>
          <w:szCs w:val="26"/>
        </w:rPr>
        <w:sectPr w:rsidR="006057FB" w:rsidRPr="001502EF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  <w:bookmarkStart w:id="0" w:name="_GoBack"/>
      <w:bookmarkEnd w:id="0"/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42"/>
        <w:gridCol w:w="1871"/>
        <w:gridCol w:w="1567"/>
        <w:gridCol w:w="2198"/>
        <w:gridCol w:w="361"/>
        <w:gridCol w:w="415"/>
        <w:gridCol w:w="324"/>
        <w:gridCol w:w="267"/>
        <w:gridCol w:w="304"/>
        <w:gridCol w:w="456"/>
        <w:gridCol w:w="274"/>
        <w:gridCol w:w="317"/>
        <w:gridCol w:w="254"/>
        <w:gridCol w:w="447"/>
        <w:gridCol w:w="319"/>
        <w:gridCol w:w="1520"/>
        <w:gridCol w:w="1520"/>
        <w:gridCol w:w="967"/>
        <w:gridCol w:w="553"/>
        <w:gridCol w:w="1121"/>
      </w:tblGrid>
      <w:tr w:rsidR="00307CFA" w:rsidRPr="0052549F" w:rsidTr="001E6254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35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Приложение </w:t>
            </w:r>
            <w:r w:rsidR="001502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735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постановлению</w:t>
            </w:r>
          </w:p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района </w:t>
            </w:r>
          </w:p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</w:t>
            </w:r>
            <w:r w:rsidR="001502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1502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 2021 года №</w:t>
            </w:r>
            <w:r w:rsidR="001502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772</w:t>
            </w:r>
          </w:p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1E6254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муниципальными финансами </w:t>
            </w:r>
            <w:proofErr w:type="spellStart"/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>Клетнянского</w:t>
            </w:r>
            <w:proofErr w:type="spellEnd"/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муниципального района</w:t>
            </w:r>
            <w:r w:rsidR="00606E30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7A126D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26D" w:rsidRPr="0052549F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54" w:rsidRPr="001E6254" w:rsidTr="001E6254">
        <w:trPr>
          <w:gridAfter w:val="1"/>
          <w:wAfter w:w="1121" w:type="dxa"/>
          <w:trHeight w:val="10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Муниципальная программа, подпрограмма, основное мероприятие (проект (программа)), направление расходов, мероприятие</w:t>
            </w:r>
          </w:p>
        </w:tc>
        <w:tc>
          <w:tcPr>
            <w:tcW w:w="3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реализацию, рублей</w:t>
            </w:r>
          </w:p>
        </w:tc>
      </w:tr>
      <w:tr w:rsidR="001E6254" w:rsidRPr="001E6254" w:rsidTr="001E6254">
        <w:trPr>
          <w:gridAfter w:val="1"/>
          <w:wAfter w:w="1121" w:type="dxa"/>
          <w:trHeight w:val="60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ПМП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1E6254" w:rsidRPr="001E6254" w:rsidTr="001E6254">
        <w:trPr>
          <w:gridAfter w:val="1"/>
          <w:wAfter w:w="1121" w:type="dxa"/>
          <w:trHeight w:val="73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Управление муниципальными финансами </w:t>
            </w:r>
            <w:proofErr w:type="spellStart"/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Клетнянского</w:t>
            </w:r>
            <w:proofErr w:type="spellEnd"/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8 743 173,58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8 098 400,00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8 098 400,00</w:t>
            </w:r>
          </w:p>
        </w:tc>
      </w:tr>
      <w:tr w:rsidR="001E6254" w:rsidRPr="001E6254" w:rsidTr="001E6254">
        <w:trPr>
          <w:gridAfter w:val="1"/>
          <w:wAfter w:w="1121" w:type="dxa"/>
          <w:trHeight w:val="36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средства областного бюджета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1 217 273,58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6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7 523 500,00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7 263 000,00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7 263 000,00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6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средства бюджетов поселений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</w:tr>
      <w:tr w:rsidR="001E6254" w:rsidRPr="001E6254" w:rsidTr="001E6254">
        <w:trPr>
          <w:gridAfter w:val="1"/>
          <w:wAfter w:w="1121" w:type="dxa"/>
          <w:trHeight w:val="103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финансовой устойчивости бюджетной системы </w:t>
            </w:r>
            <w:proofErr w:type="spellStart"/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1E6254">
              <w:rPr>
                <w:rFonts w:ascii="Times New Roman" w:eastAsia="Times New Roman" w:hAnsi="Times New Roman" w:cs="Times New Roman"/>
                <w:color w:val="00000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6 135 673,58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5 765 400,00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5 765 400,00</w:t>
            </w:r>
          </w:p>
        </w:tc>
      </w:tr>
      <w:tr w:rsidR="001E6254" w:rsidRPr="001E6254" w:rsidTr="001E6254">
        <w:trPr>
          <w:gridAfter w:val="1"/>
          <w:wAfter w:w="1121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5 763 000,00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5 763 000,00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средства областного бюджета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384 273,58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E6254" w:rsidRPr="001E6254" w:rsidTr="001E6254">
        <w:trPr>
          <w:gridAfter w:val="1"/>
          <w:wAfter w:w="1121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срества</w:t>
            </w:r>
            <w:proofErr w:type="spellEnd"/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бюджетов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</w:tr>
      <w:tr w:rsidR="001E6254" w:rsidRPr="001E6254" w:rsidTr="001E6254">
        <w:trPr>
          <w:gridAfter w:val="1"/>
          <w:wAfter w:w="1121" w:type="dxa"/>
          <w:trHeight w:val="70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6 135 673,58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5 765 400,00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5 765 400,00</w:t>
            </w:r>
          </w:p>
        </w:tc>
      </w:tr>
      <w:tr w:rsidR="001E6254" w:rsidRPr="001E6254" w:rsidTr="001E6254">
        <w:trPr>
          <w:gridAfter w:val="1"/>
          <w:wAfter w:w="1121" w:type="dxa"/>
          <w:trHeight w:val="375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5 763 000,00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5 763 000,00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75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средства областного бюджета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384 273,58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E6254" w:rsidRPr="001E6254" w:rsidTr="001E6254">
        <w:trPr>
          <w:gridAfter w:val="1"/>
          <w:wAfter w:w="1121" w:type="dxa"/>
          <w:trHeight w:val="375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бюджетов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2 400,00</w:t>
            </w:r>
          </w:p>
        </w:tc>
      </w:tr>
      <w:tr w:rsidR="001E6254" w:rsidRPr="001E6254" w:rsidTr="001502EF">
        <w:trPr>
          <w:gridAfter w:val="1"/>
          <w:wAfter w:w="1121" w:type="dxa"/>
          <w:trHeight w:val="765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2 607 500,00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2 333 000,00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2 333 000,00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15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1 774 500,00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поступления из областного бюджета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600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833 000,00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833 000,00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поступления из областного бюджета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600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мер по обеспечению сбалансированности  бюджетов поселений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1E6254" w:rsidRPr="001E6254" w:rsidTr="001E6254">
        <w:trPr>
          <w:gridAfter w:val="1"/>
          <w:wAfter w:w="1121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1 774 500,00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54" w:rsidRPr="001E6254" w:rsidRDefault="001E6254" w:rsidP="001E6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62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1 500 000,00</w:t>
            </w:r>
          </w:p>
        </w:tc>
      </w:tr>
    </w:tbl>
    <w:p w:rsidR="001E6254" w:rsidRDefault="001E6254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254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FB2E21" w:rsidRDefault="00FB2E21" w:rsidP="00150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15640"/>
    <w:rsid w:val="0002469D"/>
    <w:rsid w:val="00026AF2"/>
    <w:rsid w:val="00082616"/>
    <w:rsid w:val="000A7646"/>
    <w:rsid w:val="000B5076"/>
    <w:rsid w:val="000B5876"/>
    <w:rsid w:val="000B7E97"/>
    <w:rsid w:val="000E0E98"/>
    <w:rsid w:val="000F6257"/>
    <w:rsid w:val="00145F83"/>
    <w:rsid w:val="001502EF"/>
    <w:rsid w:val="00173C3A"/>
    <w:rsid w:val="001755CC"/>
    <w:rsid w:val="00180F3E"/>
    <w:rsid w:val="001929C7"/>
    <w:rsid w:val="001A19B5"/>
    <w:rsid w:val="001B66D6"/>
    <w:rsid w:val="001E09A3"/>
    <w:rsid w:val="001E4B97"/>
    <w:rsid w:val="001E6254"/>
    <w:rsid w:val="00201622"/>
    <w:rsid w:val="0020226A"/>
    <w:rsid w:val="00220F51"/>
    <w:rsid w:val="00233390"/>
    <w:rsid w:val="00243900"/>
    <w:rsid w:val="00285753"/>
    <w:rsid w:val="00294A4B"/>
    <w:rsid w:val="002D63C6"/>
    <w:rsid w:val="002F68A2"/>
    <w:rsid w:val="00307CFA"/>
    <w:rsid w:val="003506C9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179C"/>
    <w:rsid w:val="00485D65"/>
    <w:rsid w:val="004931D3"/>
    <w:rsid w:val="0049553F"/>
    <w:rsid w:val="004A6A34"/>
    <w:rsid w:val="004B082B"/>
    <w:rsid w:val="004F09FA"/>
    <w:rsid w:val="0050653C"/>
    <w:rsid w:val="00513556"/>
    <w:rsid w:val="0052692E"/>
    <w:rsid w:val="0053329A"/>
    <w:rsid w:val="0056355A"/>
    <w:rsid w:val="005848EF"/>
    <w:rsid w:val="00592EF9"/>
    <w:rsid w:val="005A30FF"/>
    <w:rsid w:val="005A645F"/>
    <w:rsid w:val="005C2F7A"/>
    <w:rsid w:val="005D4005"/>
    <w:rsid w:val="005E0331"/>
    <w:rsid w:val="00604973"/>
    <w:rsid w:val="006057FB"/>
    <w:rsid w:val="00606E30"/>
    <w:rsid w:val="00651442"/>
    <w:rsid w:val="00660D02"/>
    <w:rsid w:val="00665E61"/>
    <w:rsid w:val="006723F8"/>
    <w:rsid w:val="006851A5"/>
    <w:rsid w:val="006A2DA4"/>
    <w:rsid w:val="006A4B2F"/>
    <w:rsid w:val="006B210E"/>
    <w:rsid w:val="006C22C3"/>
    <w:rsid w:val="006C47B2"/>
    <w:rsid w:val="00735799"/>
    <w:rsid w:val="00796F9C"/>
    <w:rsid w:val="007A126D"/>
    <w:rsid w:val="007B39BB"/>
    <w:rsid w:val="007B4FC9"/>
    <w:rsid w:val="007B7310"/>
    <w:rsid w:val="007C4664"/>
    <w:rsid w:val="007C5CF6"/>
    <w:rsid w:val="007C6CCF"/>
    <w:rsid w:val="007C7236"/>
    <w:rsid w:val="007D597B"/>
    <w:rsid w:val="007E6C3D"/>
    <w:rsid w:val="00813F05"/>
    <w:rsid w:val="0081636A"/>
    <w:rsid w:val="008308AB"/>
    <w:rsid w:val="00835021"/>
    <w:rsid w:val="008518FF"/>
    <w:rsid w:val="00860C7F"/>
    <w:rsid w:val="00865017"/>
    <w:rsid w:val="00870C3F"/>
    <w:rsid w:val="0088124C"/>
    <w:rsid w:val="00884B13"/>
    <w:rsid w:val="0088793B"/>
    <w:rsid w:val="00894617"/>
    <w:rsid w:val="008D2388"/>
    <w:rsid w:val="008E3DE0"/>
    <w:rsid w:val="009076E6"/>
    <w:rsid w:val="009145D5"/>
    <w:rsid w:val="00921761"/>
    <w:rsid w:val="00923955"/>
    <w:rsid w:val="00941581"/>
    <w:rsid w:val="00941C21"/>
    <w:rsid w:val="009462CE"/>
    <w:rsid w:val="009468CD"/>
    <w:rsid w:val="00974842"/>
    <w:rsid w:val="009A6A03"/>
    <w:rsid w:val="009C0560"/>
    <w:rsid w:val="009E2CF7"/>
    <w:rsid w:val="009E7155"/>
    <w:rsid w:val="009F2A72"/>
    <w:rsid w:val="009F703C"/>
    <w:rsid w:val="00A045A4"/>
    <w:rsid w:val="00A4113B"/>
    <w:rsid w:val="00A415A3"/>
    <w:rsid w:val="00A4549D"/>
    <w:rsid w:val="00A72C23"/>
    <w:rsid w:val="00AA2632"/>
    <w:rsid w:val="00AB5E4D"/>
    <w:rsid w:val="00AD5210"/>
    <w:rsid w:val="00AF26C7"/>
    <w:rsid w:val="00AF42F8"/>
    <w:rsid w:val="00AF6021"/>
    <w:rsid w:val="00B07EB9"/>
    <w:rsid w:val="00B14ADF"/>
    <w:rsid w:val="00B25F42"/>
    <w:rsid w:val="00B34F39"/>
    <w:rsid w:val="00B3587E"/>
    <w:rsid w:val="00B55ED4"/>
    <w:rsid w:val="00B56695"/>
    <w:rsid w:val="00B60CFC"/>
    <w:rsid w:val="00B7060E"/>
    <w:rsid w:val="00B72851"/>
    <w:rsid w:val="00BB029C"/>
    <w:rsid w:val="00BB668A"/>
    <w:rsid w:val="00BC7D1D"/>
    <w:rsid w:val="00C063A9"/>
    <w:rsid w:val="00C16128"/>
    <w:rsid w:val="00C22B35"/>
    <w:rsid w:val="00C41A8E"/>
    <w:rsid w:val="00C54977"/>
    <w:rsid w:val="00C735E2"/>
    <w:rsid w:val="00C736C1"/>
    <w:rsid w:val="00C74774"/>
    <w:rsid w:val="00C901B3"/>
    <w:rsid w:val="00CA10A1"/>
    <w:rsid w:val="00CA4D3D"/>
    <w:rsid w:val="00CC32C0"/>
    <w:rsid w:val="00D27D50"/>
    <w:rsid w:val="00D34D3C"/>
    <w:rsid w:val="00D5426F"/>
    <w:rsid w:val="00D76695"/>
    <w:rsid w:val="00D81F67"/>
    <w:rsid w:val="00D93629"/>
    <w:rsid w:val="00DA357E"/>
    <w:rsid w:val="00DB0285"/>
    <w:rsid w:val="00DC763C"/>
    <w:rsid w:val="00DC779D"/>
    <w:rsid w:val="00DE61B7"/>
    <w:rsid w:val="00DF4FF6"/>
    <w:rsid w:val="00E10C28"/>
    <w:rsid w:val="00E16FC7"/>
    <w:rsid w:val="00E27A0F"/>
    <w:rsid w:val="00E41010"/>
    <w:rsid w:val="00E4748A"/>
    <w:rsid w:val="00E56D11"/>
    <w:rsid w:val="00E668CE"/>
    <w:rsid w:val="00EA1EDA"/>
    <w:rsid w:val="00EB3DA6"/>
    <w:rsid w:val="00ED141D"/>
    <w:rsid w:val="00EF5D96"/>
    <w:rsid w:val="00EF5E13"/>
    <w:rsid w:val="00F01350"/>
    <w:rsid w:val="00F21141"/>
    <w:rsid w:val="00F44CC6"/>
    <w:rsid w:val="00F55CEE"/>
    <w:rsid w:val="00F608D9"/>
    <w:rsid w:val="00F70EE7"/>
    <w:rsid w:val="00F74AA0"/>
    <w:rsid w:val="00F77600"/>
    <w:rsid w:val="00F84B5B"/>
    <w:rsid w:val="00F93FF8"/>
    <w:rsid w:val="00FB2E21"/>
    <w:rsid w:val="00FC777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cp:lastPrinted>2021-12-24T09:18:00Z</cp:lastPrinted>
  <dcterms:created xsi:type="dcterms:W3CDTF">2021-04-23T07:54:00Z</dcterms:created>
  <dcterms:modified xsi:type="dcterms:W3CDTF">2021-12-24T13:34:00Z</dcterms:modified>
</cp:coreProperties>
</file>