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3B" w:rsidRPr="00C819A2" w:rsidRDefault="00061C3B" w:rsidP="00061C3B">
      <w:pPr>
        <w:ind w:left="5670"/>
        <w:rPr>
          <w:rFonts w:ascii="Times New Roman" w:hAnsi="Times New Roman" w:cs="Times New Roman"/>
          <w:sz w:val="24"/>
        </w:rPr>
      </w:pPr>
      <w:r w:rsidRPr="00C819A2">
        <w:rPr>
          <w:rFonts w:ascii="Times New Roman" w:hAnsi="Times New Roman" w:cs="Times New Roman"/>
          <w:sz w:val="24"/>
        </w:rPr>
        <w:t>Приложение 1</w:t>
      </w:r>
    </w:p>
    <w:p w:rsidR="00061C3B" w:rsidRPr="00C819A2" w:rsidRDefault="00061C3B" w:rsidP="00061C3B">
      <w:pPr>
        <w:ind w:left="5670"/>
        <w:rPr>
          <w:rFonts w:ascii="Times New Roman" w:hAnsi="Times New Roman" w:cs="Times New Roman"/>
          <w:sz w:val="24"/>
        </w:rPr>
      </w:pPr>
      <w:r w:rsidRPr="00C819A2">
        <w:rPr>
          <w:rFonts w:ascii="Times New Roman" w:hAnsi="Times New Roman" w:cs="Times New Roman"/>
          <w:sz w:val="24"/>
        </w:rPr>
        <w:t xml:space="preserve">к Решению </w:t>
      </w:r>
      <w:proofErr w:type="spellStart"/>
      <w:r w:rsidRPr="00C819A2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C819A2">
        <w:rPr>
          <w:rFonts w:ascii="Times New Roman" w:hAnsi="Times New Roman" w:cs="Times New Roman"/>
          <w:sz w:val="24"/>
        </w:rPr>
        <w:t xml:space="preserve"> районного Совета народных депутатов  "О бюджете </w:t>
      </w:r>
      <w:proofErr w:type="spellStart"/>
      <w:r w:rsidRPr="00C819A2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C819A2">
        <w:rPr>
          <w:rFonts w:ascii="Times New Roman" w:hAnsi="Times New Roman" w:cs="Times New Roman"/>
          <w:sz w:val="24"/>
        </w:rPr>
        <w:t xml:space="preserve"> муниципального района Брянской области на 2021 год и на плановый период 2022 и 2023 годов"</w:t>
      </w:r>
    </w:p>
    <w:p w:rsidR="00061C3B" w:rsidRPr="00C819A2" w:rsidRDefault="00061C3B" w:rsidP="00061C3B">
      <w:pPr>
        <w:jc w:val="center"/>
        <w:rPr>
          <w:rFonts w:ascii="Times New Roman" w:hAnsi="Times New Roman" w:cs="Times New Roman"/>
          <w:b/>
          <w:sz w:val="24"/>
        </w:rPr>
      </w:pPr>
      <w:r w:rsidRPr="00C819A2">
        <w:rPr>
          <w:rFonts w:ascii="Times New Roman" w:hAnsi="Times New Roman" w:cs="Times New Roman"/>
          <w:b/>
          <w:sz w:val="24"/>
        </w:rPr>
        <w:t xml:space="preserve">Прогнозируемые доходы бюджета </w:t>
      </w:r>
      <w:proofErr w:type="spellStart"/>
      <w:r w:rsidRPr="00C819A2">
        <w:rPr>
          <w:rFonts w:ascii="Times New Roman" w:hAnsi="Times New Roman" w:cs="Times New Roman"/>
          <w:b/>
          <w:sz w:val="24"/>
        </w:rPr>
        <w:t>Клетнянского</w:t>
      </w:r>
      <w:proofErr w:type="spellEnd"/>
      <w:r w:rsidRPr="00C819A2">
        <w:rPr>
          <w:rFonts w:ascii="Times New Roman" w:hAnsi="Times New Roman" w:cs="Times New Roman"/>
          <w:b/>
          <w:sz w:val="24"/>
        </w:rPr>
        <w:t xml:space="preserve"> муниципального района Брянской области на 2021 год  и на плановый период 2022 и 2023 годов</w:t>
      </w:r>
    </w:p>
    <w:p w:rsidR="00061C3B" w:rsidRPr="00C819A2" w:rsidRDefault="00061C3B" w:rsidP="00061C3B">
      <w:pPr>
        <w:jc w:val="right"/>
        <w:rPr>
          <w:rFonts w:ascii="Times New Roman" w:hAnsi="Times New Roman" w:cs="Times New Roman"/>
          <w:sz w:val="24"/>
        </w:rPr>
      </w:pPr>
      <w:r w:rsidRPr="00C819A2">
        <w:rPr>
          <w:rFonts w:ascii="Times New Roman" w:hAnsi="Times New Roman" w:cs="Times New Roman"/>
          <w:sz w:val="24"/>
        </w:rPr>
        <w:t>рублей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200"/>
        <w:gridCol w:w="3344"/>
        <w:gridCol w:w="1701"/>
        <w:gridCol w:w="1701"/>
        <w:gridCol w:w="1701"/>
      </w:tblGrid>
      <w:tr w:rsidR="00061C3B" w:rsidRPr="00061C3B" w:rsidTr="00061C3B">
        <w:trPr>
          <w:trHeight w:val="8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61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Сумма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Сумма на 2023 год </w:t>
            </w:r>
          </w:p>
        </w:tc>
      </w:tr>
      <w:tr w:rsidR="00061C3B" w:rsidRPr="00061C3B" w:rsidTr="00061C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61C3B" w:rsidRPr="00061C3B" w:rsidTr="00061C3B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60 387 100,00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60 533 500,00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63 677 800,00</w:t>
            </w:r>
          </w:p>
        </w:tc>
      </w:tr>
      <w:tr w:rsidR="00061C3B" w:rsidRPr="00061C3B" w:rsidTr="00061C3B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238 305 513,03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216 212 711,35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194 818 199,20</w:t>
            </w:r>
          </w:p>
        </w:tc>
      </w:tr>
      <w:tr w:rsidR="00061C3B" w:rsidRPr="00061C3B" w:rsidTr="00061C3B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238 305 513,03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216 212 711,35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194 818 199,20</w:t>
            </w:r>
          </w:p>
        </w:tc>
      </w:tr>
      <w:tr w:rsidR="00061C3B" w:rsidRPr="00061C3B" w:rsidTr="00061C3B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66 002 700,00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64 749 000,00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41 694 000,00</w:t>
            </w:r>
          </w:p>
        </w:tc>
      </w:tr>
      <w:tr w:rsidR="00061C3B" w:rsidRPr="00061C3B" w:rsidTr="00061C3B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2 02 15001 00 0000 150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62 046 000,00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64 749 000,00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41 694 000,00</w:t>
            </w:r>
          </w:p>
        </w:tc>
      </w:tr>
      <w:tr w:rsidR="00061C3B" w:rsidRPr="00061C3B" w:rsidTr="00061C3B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2 02 15001 05 0000 150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62 046 000,00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64 749 000,00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41 694 000,00</w:t>
            </w:r>
          </w:p>
        </w:tc>
      </w:tr>
      <w:tr w:rsidR="00061C3B" w:rsidRPr="00061C3B" w:rsidTr="00061C3B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3 956 700,00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C3B" w:rsidRPr="00061C3B" w:rsidTr="00061C3B">
        <w:trPr>
          <w:trHeight w:val="12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3 956 700,00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C3B" w:rsidRPr="00061C3B" w:rsidTr="00061C3B">
        <w:trPr>
          <w:trHeight w:val="9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2 02 20000 00 0000 150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43 064 020,40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23 018 408,00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24 752 335,00</w:t>
            </w:r>
          </w:p>
        </w:tc>
      </w:tr>
      <w:tr w:rsidR="00061C3B" w:rsidRPr="00061C3B" w:rsidTr="00061C3B">
        <w:trPr>
          <w:trHeight w:val="12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2 02 25228 00 0000 150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2 427 000,00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C3B" w:rsidRPr="00061C3B" w:rsidTr="00061C3B">
        <w:trPr>
          <w:trHeight w:val="16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2 02 25228 05 0000 150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2 427 000,00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C3B" w:rsidRPr="00061C3B" w:rsidTr="00061C3B">
        <w:trPr>
          <w:trHeight w:val="12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19 888 954,74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13 612 500,00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6 900 300,00</w:t>
            </w:r>
          </w:p>
        </w:tc>
      </w:tr>
      <w:tr w:rsidR="00061C3B" w:rsidRPr="00061C3B" w:rsidTr="00061C3B">
        <w:trPr>
          <w:trHeight w:val="16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19 888 954,74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13 612 500,00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6 900 300,00</w:t>
            </w:r>
          </w:p>
        </w:tc>
      </w:tr>
      <w:tr w:rsidR="00061C3B" w:rsidRPr="00061C3B" w:rsidTr="00061C3B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2 02 25299 00 0000 150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263 529,00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5 498 862,00</w:t>
            </w:r>
          </w:p>
        </w:tc>
      </w:tr>
      <w:tr w:rsidR="00061C3B" w:rsidRPr="00061C3B" w:rsidTr="00061C3B">
        <w:trPr>
          <w:trHeight w:val="19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2 02 25299 05 0000 150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263 529,00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5 498 862,00</w:t>
            </w:r>
          </w:p>
        </w:tc>
      </w:tr>
      <w:tr w:rsidR="00061C3B" w:rsidRPr="00061C3B" w:rsidTr="00061C3B">
        <w:trPr>
          <w:trHeight w:val="19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4 884 260,00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4 961 719,00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5 117 414,00</w:t>
            </w:r>
          </w:p>
        </w:tc>
      </w:tr>
      <w:tr w:rsidR="00061C3B" w:rsidRPr="00061C3B" w:rsidTr="00061C3B">
        <w:trPr>
          <w:trHeight w:val="19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4 884 260,00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4 961 719,00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5 117 414,00</w:t>
            </w:r>
          </w:p>
        </w:tc>
      </w:tr>
      <w:tr w:rsidR="00061C3B" w:rsidRPr="00061C3B" w:rsidTr="00061C3B">
        <w:trPr>
          <w:trHeight w:val="17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2 02 25467 00 0000 150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2 659 574,00</w:t>
            </w:r>
          </w:p>
        </w:tc>
      </w:tr>
      <w:tr w:rsidR="00061C3B" w:rsidRPr="00061C3B" w:rsidTr="00061C3B">
        <w:trPr>
          <w:trHeight w:val="21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2 02 25467 05 0000 150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2 659 574,00</w:t>
            </w:r>
          </w:p>
        </w:tc>
      </w:tr>
      <w:tr w:rsidR="00061C3B" w:rsidRPr="00061C3B" w:rsidTr="00061C3B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2 02 25497 00 0000 150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</w:tr>
      <w:tr w:rsidR="00061C3B" w:rsidRPr="00061C3B" w:rsidTr="00061C3B">
        <w:trPr>
          <w:trHeight w:val="15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2 02 25497 05 0000 150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</w:tr>
      <w:tr w:rsidR="00061C3B" w:rsidRPr="00061C3B" w:rsidTr="00061C3B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2 02 25519 00 0000 151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C3B" w:rsidRPr="00061C3B" w:rsidTr="00061C3B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2 02 25519 05 0000 151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C3B" w:rsidRPr="00061C3B" w:rsidTr="00061C3B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12 227 081,66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2 370 994,00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2 502 990,00</w:t>
            </w:r>
          </w:p>
        </w:tc>
      </w:tr>
      <w:tr w:rsidR="00061C3B" w:rsidRPr="00061C3B" w:rsidTr="00061C3B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12 227 081,66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2 370 994,00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2 502 990,00</w:t>
            </w:r>
          </w:p>
        </w:tc>
      </w:tr>
      <w:tr w:rsidR="00061C3B" w:rsidRPr="00061C3B" w:rsidTr="00061C3B">
        <w:trPr>
          <w:trHeight w:val="9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субсидий на подготовку объектов жилищно-коммунального хозяйства к зиме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C3B" w:rsidRPr="00061C3B" w:rsidTr="00061C3B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</w:tr>
      <w:tr w:rsidR="00061C3B" w:rsidRPr="00061C3B" w:rsidTr="00061C3B">
        <w:trPr>
          <w:trHeight w:val="9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на капитальный ремонт кровель муниципальных 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8 550 000,00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C3B" w:rsidRPr="00061C3B" w:rsidTr="00061C3B">
        <w:trPr>
          <w:trHeight w:val="14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 - субсидии бюджетам муниципальных районов (городских округов) на приведение в соответствии с </w:t>
            </w:r>
            <w:proofErr w:type="spellStart"/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брендбуком</w:t>
            </w:r>
            <w:proofErr w:type="spellEnd"/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«Точка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162 337,66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156 250,00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312 500,00</w:t>
            </w:r>
          </w:p>
        </w:tc>
      </w:tr>
      <w:tr w:rsidR="00061C3B" w:rsidRPr="00061C3B" w:rsidTr="00061C3B">
        <w:trPr>
          <w:trHeight w:val="3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 в рамках государственной программы «Развитие культуры и туризма в Брянской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C3B" w:rsidRPr="00061C3B" w:rsidTr="00061C3B">
        <w:trPr>
          <w:trHeight w:val="30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1 458 464,00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1 458 464,00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1 634 210,00</w:t>
            </w:r>
          </w:p>
        </w:tc>
      </w:tr>
      <w:tr w:rsidR="00061C3B" w:rsidRPr="00061C3B" w:rsidTr="00061C3B">
        <w:trPr>
          <w:trHeight w:val="3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224 000,00</w:t>
            </w:r>
          </w:p>
        </w:tc>
      </w:tr>
      <w:tr w:rsidR="00061C3B" w:rsidRPr="00061C3B" w:rsidTr="00061C3B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114 791 505,63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113 991 350,35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113 892 191,20</w:t>
            </w:r>
          </w:p>
        </w:tc>
      </w:tr>
      <w:tr w:rsidR="00061C3B" w:rsidRPr="00061C3B" w:rsidTr="00061C3B">
        <w:trPr>
          <w:trHeight w:val="12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104 089 804,03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103 541 104,60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103 445 280,45</w:t>
            </w:r>
          </w:p>
        </w:tc>
      </w:tr>
      <w:tr w:rsidR="00061C3B" w:rsidRPr="00061C3B" w:rsidTr="00061C3B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2 02 30024 05 0000 150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104 089 804,03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103 541 104,60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103 445 280,45</w:t>
            </w:r>
          </w:p>
        </w:tc>
      </w:tr>
      <w:tr w:rsidR="00061C3B" w:rsidRPr="00061C3B" w:rsidTr="00061C3B">
        <w:trPr>
          <w:trHeight w:val="12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</w:tr>
      <w:tr w:rsidR="00061C3B" w:rsidRPr="00061C3B" w:rsidTr="00061C3B">
        <w:trPr>
          <w:trHeight w:val="12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90 919 604,00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90 919 604,00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90 919 604,00</w:t>
            </w:r>
          </w:p>
        </w:tc>
      </w:tr>
      <w:tr w:rsidR="00061C3B" w:rsidRPr="00061C3B" w:rsidTr="00061C3B">
        <w:trPr>
          <w:trHeight w:val="3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районов, на </w:t>
            </w:r>
            <w:proofErr w:type="spellStart"/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редоставление</w:t>
            </w:r>
            <w:proofErr w:type="spellEnd"/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</w:tr>
      <w:tr w:rsidR="00061C3B" w:rsidRPr="00061C3B" w:rsidTr="00061C3B">
        <w:trPr>
          <w:trHeight w:val="51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1 194 820,00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1 194 820,00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1 194 820,00</w:t>
            </w:r>
          </w:p>
        </w:tc>
      </w:tr>
      <w:tr w:rsidR="00061C3B" w:rsidRPr="00061C3B" w:rsidTr="00061C3B">
        <w:trPr>
          <w:trHeight w:val="27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</w:tr>
      <w:tr w:rsidR="00061C3B" w:rsidRPr="00061C3B" w:rsidTr="00061C3B">
        <w:trPr>
          <w:trHeight w:val="21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br/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061C3B" w:rsidRPr="00061C3B" w:rsidTr="00061C3B">
        <w:trPr>
          <w:trHeight w:val="18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организацию и осуществление деятельности </w:t>
            </w: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br/>
              <w:t>по опеке и попечительству, выплату ежемесячных денежных средств на содержание и проезд ребенка, переданного на воспитание</w:t>
            </w: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br/>
              <w:t>в семью опекуна (попечителя), приемную семью, вознаграждения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10 502 700,00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10 011 500,00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9 904 800,00</w:t>
            </w:r>
          </w:p>
        </w:tc>
      </w:tr>
      <w:tr w:rsidR="00061C3B" w:rsidRPr="00061C3B" w:rsidTr="00061C3B">
        <w:trPr>
          <w:trHeight w:val="20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-  субвенции бюджетам муниципальных районов на </w:t>
            </w:r>
            <w:proofErr w:type="spellStart"/>
            <w:proofErr w:type="gramStart"/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proofErr w:type="gramEnd"/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52 572,45</w:t>
            </w:r>
          </w:p>
        </w:tc>
      </w:tr>
      <w:tr w:rsidR="00061C3B" w:rsidRPr="00061C3B" w:rsidTr="00061C3B">
        <w:trPr>
          <w:trHeight w:val="27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2 02 30029 00 0000 150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</w:tr>
      <w:tr w:rsidR="00061C3B" w:rsidRPr="00061C3B" w:rsidTr="00061C3B">
        <w:trPr>
          <w:trHeight w:val="29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2 02 30029 05 0000 150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</w:tr>
      <w:tr w:rsidR="00061C3B" w:rsidRPr="00061C3B" w:rsidTr="00061C3B">
        <w:trPr>
          <w:trHeight w:val="27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2 02 35082 00 0000 150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061C3B" w:rsidRPr="00061C3B" w:rsidTr="00061C3B">
        <w:trPr>
          <w:trHeight w:val="27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2 02 35082 05 0000 150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061C3B" w:rsidRPr="00061C3B" w:rsidTr="00061C3B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1 110 447,00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1 121 555,00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1 164 423,00</w:t>
            </w:r>
          </w:p>
        </w:tc>
      </w:tr>
      <w:tr w:rsidR="00061C3B" w:rsidRPr="00061C3B" w:rsidTr="00061C3B">
        <w:trPr>
          <w:trHeight w:val="18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2 02 35118 05 0000 150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1 110 447,00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1 121 555,00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1 164 423,00</w:t>
            </w:r>
          </w:p>
        </w:tc>
      </w:tr>
      <w:tr w:rsidR="00061C3B" w:rsidRPr="00061C3B" w:rsidTr="00061C3B">
        <w:trPr>
          <w:trHeight w:val="21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2 02 35120 00 0000 150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061C3B" w:rsidRPr="00061C3B" w:rsidTr="00061C3B">
        <w:trPr>
          <w:trHeight w:val="24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2 02 35120 05 0000 150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061C3B" w:rsidRPr="00061C3B" w:rsidTr="00061C3B">
        <w:trPr>
          <w:trHeight w:val="15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2 02 35260 00 0000 150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238 528,60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</w:tr>
      <w:tr w:rsidR="00061C3B" w:rsidRPr="00061C3B" w:rsidTr="00061C3B">
        <w:trPr>
          <w:trHeight w:val="18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2 02 35260 05 0000 150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238 528,60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</w:tr>
      <w:tr w:rsidR="00061C3B" w:rsidRPr="00061C3B" w:rsidTr="00061C3B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2 02 35469 00 0000 150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1C3B" w:rsidRPr="00061C3B" w:rsidTr="00061C3B">
        <w:trPr>
          <w:trHeight w:val="15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2 02 35469 05 0000 150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1C3B" w:rsidRPr="00061C3B" w:rsidTr="00061C3B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14 447 287,00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14 453 953,00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14 479 673,00</w:t>
            </w:r>
          </w:p>
        </w:tc>
      </w:tr>
      <w:tr w:rsidR="00061C3B" w:rsidRPr="00061C3B" w:rsidTr="00061C3B">
        <w:trPr>
          <w:trHeight w:val="21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</w:tr>
      <w:tr w:rsidR="00061C3B" w:rsidRPr="00061C3B" w:rsidTr="00061C3B">
        <w:trPr>
          <w:trHeight w:val="24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2 02 40014 05 0000 150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</w:tr>
      <w:tr w:rsidR="00061C3B" w:rsidRPr="00061C3B" w:rsidTr="00061C3B">
        <w:trPr>
          <w:trHeight w:val="24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2 02 45303 00 0000 150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061C3B" w:rsidRPr="00061C3B" w:rsidTr="00061C3B">
        <w:trPr>
          <w:trHeight w:val="24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2 02 45303 05 0000 150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061C3B" w:rsidRPr="00061C3B" w:rsidTr="00061C3B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2 02 49999 00 0000 150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666 267,00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672 933,00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698 653,00</w:t>
            </w:r>
          </w:p>
        </w:tc>
      </w:tr>
      <w:tr w:rsidR="00061C3B" w:rsidRPr="00061C3B" w:rsidTr="00061C3B">
        <w:trPr>
          <w:trHeight w:val="11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2 02 49999 05 0000 150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666 267,00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672 933,00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698 653,00</w:t>
            </w:r>
          </w:p>
        </w:tc>
      </w:tr>
      <w:tr w:rsidR="00061C3B" w:rsidRPr="00061C3B" w:rsidTr="00061C3B">
        <w:trPr>
          <w:trHeight w:val="4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2 07 00000 00 0000 000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061C3B" w:rsidRPr="00061C3B" w:rsidTr="00061C3B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2 07 05000 05 0000 150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061C3B" w:rsidRPr="00061C3B" w:rsidTr="00061C3B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2 07 05030 05 0000 150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C3B" w:rsidRPr="00061C3B" w:rsidTr="00061C3B">
        <w:trPr>
          <w:trHeight w:val="151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2 19 00000 00 0000 000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C3B" w:rsidRPr="00061C3B" w:rsidTr="00061C3B">
        <w:trPr>
          <w:trHeight w:val="204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2 19 00000 05 0000 150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C3B" w:rsidRPr="00061C3B" w:rsidTr="00061C3B">
        <w:trPr>
          <w:trHeight w:val="3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2 19 45303 05 0000 150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C3B" w:rsidRPr="00061C3B" w:rsidTr="00061C3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3B" w:rsidRPr="00061C3B" w:rsidRDefault="00061C3B" w:rsidP="0006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298 692 613,03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276 746 211,35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B" w:rsidRPr="00061C3B" w:rsidRDefault="00061C3B" w:rsidP="0006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258 495 999,20</w:t>
            </w:r>
          </w:p>
        </w:tc>
      </w:tr>
    </w:tbl>
    <w:p w:rsidR="00061C3B" w:rsidRDefault="00061C3B"/>
    <w:sectPr w:rsidR="00061C3B" w:rsidSect="00061C3B">
      <w:pgSz w:w="11906" w:h="16838"/>
      <w:pgMar w:top="737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3B"/>
    <w:rsid w:val="00061C3B"/>
    <w:rsid w:val="00D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2021-05-05T08:55:00Z</dcterms:created>
  <dcterms:modified xsi:type="dcterms:W3CDTF">2021-05-05T08:56:00Z</dcterms:modified>
</cp:coreProperties>
</file>