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Приложение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 постановлению администрации 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16 декабря 2020 года №791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(утвержден</w:t>
      </w:r>
      <w:r w:rsidR="00FB49F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постановлением </w:t>
      </w:r>
      <w:proofErr w:type="gramEnd"/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24 декабря 2018 года №1120)</w:t>
      </w:r>
    </w:p>
    <w:p w:rsidR="00B21BBD" w:rsidRDefault="00B21BBD" w:rsidP="00B2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21BBD" w:rsidRDefault="00B21BBD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ПАСПОРТ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муниципальной программы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«Управление муниципальными финансами</w:t>
      </w:r>
      <w:bookmarkStart w:id="0" w:name="_GoBack"/>
      <w:bookmarkEnd w:id="0"/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>Клетнянского</w:t>
      </w:r>
      <w:proofErr w:type="spellEnd"/>
      <w:r w:rsidRPr="00352960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района" </w:t>
      </w:r>
    </w:p>
    <w:p w:rsidR="00D75E96" w:rsidRPr="00352960" w:rsidRDefault="00D75E96" w:rsidP="00D75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35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6379"/>
      </w:tblGrid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bookmarkStart w:id="1" w:name="Par354"/>
            <w:bookmarkEnd w:id="1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Наименование муниципальной программы </w:t>
            </w:r>
          </w:p>
        </w:tc>
        <w:tc>
          <w:tcPr>
            <w:tcW w:w="3236" w:type="pct"/>
          </w:tcPr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 w:rsidRPr="0035296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3236" w:type="pct"/>
            <w:vAlign w:val="center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Финансовое управление администрации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соисполнители отсутствуют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Перечень подпрограмм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не осуществляется реализация подпрограмм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Перечень проектов (программ), реализуемых в рамках муниципальной программы</w:t>
            </w:r>
          </w:p>
        </w:tc>
        <w:tc>
          <w:tcPr>
            <w:tcW w:w="3236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в рамках муниципальной программы не осуществляется реализация проектов (программ)</w:t>
            </w:r>
          </w:p>
        </w:tc>
      </w:tr>
      <w:tr w:rsidR="00D75E96" w:rsidRPr="00352960" w:rsidTr="00D95CE2">
        <w:trPr>
          <w:trHeight w:val="400"/>
          <w:tblCellSpacing w:w="5" w:type="nil"/>
        </w:trPr>
        <w:tc>
          <w:tcPr>
            <w:tcW w:w="1764" w:type="pct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DB7442" w:rsidRPr="00352960">
              <w:rPr>
                <w:rFonts w:ascii="Times New Roman" w:hAnsi="Times New Roman"/>
                <w:sz w:val="27"/>
                <w:szCs w:val="27"/>
              </w:rPr>
              <w:t xml:space="preserve">и задачи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3236" w:type="pct"/>
          </w:tcPr>
          <w:p w:rsidR="00D75E96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="00D75E96"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1.1.Обеспечение финансовой устойчивости бюджетной системы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путем проведения сбалансированной финансовой политики;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1.2.Внедрение современных методов и технологий управления муниципальными финансами;</w:t>
            </w:r>
          </w:p>
          <w:p w:rsidR="00D75E96" w:rsidRPr="00352960" w:rsidRDefault="00DB7442" w:rsidP="00D95C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1.3.Создание условий для эффективного и ответственного управления муниципальными финансами</w:t>
            </w:r>
          </w:p>
        </w:tc>
      </w:tr>
      <w:tr w:rsidR="00D75E96" w:rsidRPr="00352960" w:rsidTr="00D95CE2">
        <w:trPr>
          <w:trHeight w:val="840"/>
          <w:tblCellSpacing w:w="5" w:type="nil"/>
        </w:trPr>
        <w:tc>
          <w:tcPr>
            <w:tcW w:w="1764" w:type="pct"/>
          </w:tcPr>
          <w:p w:rsidR="00D75E96" w:rsidRPr="00352960" w:rsidRDefault="00DB7442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С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роки реализации 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3236" w:type="pct"/>
            <w:vAlign w:val="center"/>
          </w:tcPr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2019 – 2024</w:t>
            </w:r>
            <w:r w:rsidR="00C7088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</w:tr>
      <w:tr w:rsidR="00D75E96" w:rsidRPr="00352960" w:rsidTr="00D95CE2">
        <w:trPr>
          <w:trHeight w:val="692"/>
          <w:tblCellSpacing w:w="5" w:type="nil"/>
        </w:trPr>
        <w:tc>
          <w:tcPr>
            <w:tcW w:w="1764" w:type="pct"/>
          </w:tcPr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Объём </w:t>
            </w:r>
            <w:r w:rsidR="00DB7442" w:rsidRPr="00352960">
              <w:rPr>
                <w:rFonts w:ascii="Times New Roman" w:hAnsi="Times New Roman"/>
                <w:sz w:val="27"/>
                <w:szCs w:val="27"/>
              </w:rPr>
              <w:t>средств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на реализацию муниципальной программы</w:t>
            </w:r>
          </w:p>
        </w:tc>
        <w:tc>
          <w:tcPr>
            <w:tcW w:w="3236" w:type="pct"/>
          </w:tcPr>
          <w:p w:rsidR="00DB7442" w:rsidRPr="00352960" w:rsidRDefault="00DB7442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Общий объем средств, предусмотренных на реализацию муниципальной программы: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2019 год – 8 082 320,00 рублей;</w:t>
            </w:r>
          </w:p>
          <w:p w:rsidR="00D75E96" w:rsidRPr="00352960" w:rsidRDefault="00D75E9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2020 год – </w:t>
            </w:r>
            <w:r w:rsidR="00DB7442"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8 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6</w:t>
            </w:r>
            <w:r w:rsidR="00DB7442" w:rsidRPr="00352960">
              <w:rPr>
                <w:rFonts w:ascii="Times New Roman" w:eastAsiaTheme="minorHAnsi" w:hAnsi="Times New Roman"/>
                <w:sz w:val="27"/>
                <w:szCs w:val="27"/>
              </w:rPr>
              <w:t>85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r w:rsidR="00DB7442" w:rsidRPr="00352960">
              <w:rPr>
                <w:rFonts w:ascii="Times New Roman" w:eastAsiaTheme="minorHAnsi" w:hAnsi="Times New Roman"/>
                <w:sz w:val="27"/>
                <w:szCs w:val="27"/>
              </w:rPr>
              <w:t>1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00,00 рублей;</w:t>
            </w:r>
          </w:p>
          <w:p w:rsidR="00D75E96" w:rsidRPr="00352960" w:rsidRDefault="00D75E96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202</w:t>
            </w:r>
            <w:r w:rsidR="00DB7442" w:rsidRPr="00352960">
              <w:rPr>
                <w:rFonts w:ascii="Times New Roman" w:eastAsiaTheme="minorHAnsi" w:hAnsi="Times New Roman"/>
                <w:sz w:val="27"/>
                <w:szCs w:val="27"/>
              </w:rPr>
              <w:t>1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 год – 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>8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 0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>98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>4</w:t>
            </w: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00,00 рублей</w:t>
            </w:r>
            <w:r w:rsidR="00DB7442" w:rsidRPr="00352960">
              <w:rPr>
                <w:rFonts w:ascii="Times New Roman" w:eastAsiaTheme="minorHAnsi" w:hAnsi="Times New Roman"/>
                <w:sz w:val="27"/>
                <w:szCs w:val="27"/>
              </w:rPr>
              <w:t>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 xml:space="preserve">2022 год – 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>8 098 400,00 рублей;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2023 год –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 8 098 400,00 рублей;</w:t>
            </w:r>
          </w:p>
          <w:p w:rsidR="00DB7442" w:rsidRPr="00352960" w:rsidRDefault="00DB7442" w:rsidP="00DB74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eastAsiaTheme="minorHAnsi" w:hAnsi="Times New Roman"/>
                <w:sz w:val="27"/>
                <w:szCs w:val="27"/>
              </w:rPr>
              <w:t>2024 год -</w:t>
            </w:r>
            <w:r w:rsidR="00AF4E30" w:rsidRPr="00352960">
              <w:rPr>
                <w:rFonts w:ascii="Times New Roman" w:eastAsiaTheme="minorHAnsi" w:hAnsi="Times New Roman"/>
                <w:sz w:val="27"/>
                <w:szCs w:val="27"/>
              </w:rPr>
              <w:t xml:space="preserve"> 8 098 400,00 рублей</w:t>
            </w:r>
          </w:p>
        </w:tc>
      </w:tr>
      <w:tr w:rsidR="00D75E96" w:rsidRPr="00352960" w:rsidTr="00D95CE2">
        <w:trPr>
          <w:trHeight w:val="1384"/>
          <w:tblCellSpacing w:w="5" w:type="nil"/>
        </w:trPr>
        <w:tc>
          <w:tcPr>
            <w:tcW w:w="1764" w:type="pct"/>
          </w:tcPr>
          <w:p w:rsidR="00D75E96" w:rsidRPr="00352960" w:rsidRDefault="00D75E96" w:rsidP="00AF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Объем бюджетных </w:t>
            </w:r>
            <w:r w:rsidR="00AF4E30" w:rsidRPr="00352960">
              <w:rPr>
                <w:rFonts w:ascii="Times New Roman" w:hAnsi="Times New Roman"/>
                <w:sz w:val="27"/>
                <w:szCs w:val="27"/>
              </w:rPr>
              <w:t>средств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на реализацию проектов (программ), реализуемых в рамках муниципальной программы</w:t>
            </w:r>
          </w:p>
        </w:tc>
        <w:tc>
          <w:tcPr>
            <w:tcW w:w="3236" w:type="pct"/>
          </w:tcPr>
          <w:p w:rsidR="00D75E96" w:rsidRPr="00352960" w:rsidRDefault="00AF4E30" w:rsidP="00F7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D75E96" w:rsidRPr="00352960" w:rsidTr="00D95CE2">
        <w:trPr>
          <w:trHeight w:val="1502"/>
          <w:tblCellSpacing w:w="5" w:type="nil"/>
        </w:trPr>
        <w:tc>
          <w:tcPr>
            <w:tcW w:w="1764" w:type="pct"/>
          </w:tcPr>
          <w:p w:rsidR="00D75E96" w:rsidRPr="00352960" w:rsidRDefault="00714C86" w:rsidP="00F71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Показатели (индикаторы)</w:t>
            </w:r>
            <w:r w:rsidR="00D75E96" w:rsidRPr="00352960">
              <w:rPr>
                <w:rFonts w:ascii="Times New Roman" w:hAnsi="Times New Roman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3236" w:type="pct"/>
          </w:tcPr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1.Доля расходов районного бюджета, формируемых в рамках муниципальных программ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99,6;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9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98,0;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98,0;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98,0;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97,0;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97,0.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2.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Отношение объема муниципального долга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3.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Доля просроченной кредиторской задолженности бюджета муниципального района и бюджетов поселений в расходах консолидированного бюджета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2018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0.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4.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>Отклонение фактического объема налоговых и неналоговых доходов бюджета муниципального района от первоначального плана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23,2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2021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10,0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5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="00357A3E" w:rsidRPr="00357A3E">
              <w:rPr>
                <w:rFonts w:ascii="Times New Roman" w:hAnsi="Times New Roman"/>
                <w:sz w:val="27"/>
                <w:szCs w:val="27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proofErr w:type="spellStart"/>
            <w:r w:rsidR="00357A3E" w:rsidRPr="00357A3E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="00357A3E" w:rsidRPr="00357A3E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Брянской области 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(</w:t>
            </w:r>
            <w:r w:rsidR="00357A3E">
              <w:rPr>
                <w:rFonts w:ascii="Times New Roman" w:hAnsi="Times New Roman"/>
                <w:sz w:val="27"/>
                <w:szCs w:val="27"/>
              </w:rPr>
              <w:t>процент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357A3E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6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 xml:space="preserve">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81,3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85,3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95,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95,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95,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95,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95,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9E43D4" w:rsidRPr="00352960" w:rsidRDefault="00D95CE2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7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>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352960"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 w:rsidRPr="00352960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  <w:r w:rsidR="009E43D4" w:rsidRPr="00352960">
              <w:rPr>
                <w:rFonts w:ascii="Times New Roman" w:hAnsi="Times New Roman"/>
                <w:sz w:val="27"/>
                <w:szCs w:val="27"/>
              </w:rPr>
              <w:t xml:space="preserve"> (процент)</w:t>
            </w:r>
          </w:p>
          <w:p w:rsidR="009E43D4" w:rsidRPr="00352960" w:rsidRDefault="009E43D4" w:rsidP="009E43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2019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2020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2021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2022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2023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2024 год – </w:t>
            </w:r>
            <w:r w:rsidR="00D95CE2"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100,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t>0.</w:t>
            </w:r>
          </w:p>
          <w:p w:rsidR="00D95CE2" w:rsidRPr="00352960" w:rsidRDefault="00D95CE2" w:rsidP="00D95C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r w:rsidRPr="00352960">
              <w:rPr>
                <w:rFonts w:ascii="Times New Roman" w:hAnsi="Times New Roman"/>
                <w:sz w:val="27"/>
                <w:szCs w:val="27"/>
              </w:rPr>
              <w:t>8.</w:t>
            </w:r>
            <w:r w:rsidRPr="00352960">
              <w:rPr>
                <w:sz w:val="27"/>
                <w:szCs w:val="27"/>
              </w:rPr>
              <w:t xml:space="preserve"> </w:t>
            </w:r>
            <w:r w:rsidRPr="00352960">
              <w:rPr>
                <w:rFonts w:ascii="Times New Roman" w:hAnsi="Times New Roman"/>
                <w:sz w:val="27"/>
                <w:szCs w:val="27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 (да/нет)</w:t>
            </w:r>
          </w:p>
          <w:p w:rsidR="009E43D4" w:rsidRPr="00352960" w:rsidRDefault="00D95CE2" w:rsidP="0035296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2018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2019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2020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2021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2022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2023 год – да;</w:t>
            </w:r>
            <w:r w:rsidRPr="00352960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2024 год – да.</w:t>
            </w:r>
            <w:proofErr w:type="gramEnd"/>
          </w:p>
        </w:tc>
      </w:tr>
    </w:tbl>
    <w:p w:rsidR="007C1BBA" w:rsidRPr="00352960" w:rsidRDefault="007C1BBA">
      <w:pPr>
        <w:rPr>
          <w:sz w:val="27"/>
          <w:szCs w:val="27"/>
        </w:rPr>
      </w:pPr>
    </w:p>
    <w:sectPr w:rsidR="007C1BBA" w:rsidRPr="00352960" w:rsidSect="00D95C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204"/>
    <w:multiLevelType w:val="hybridMultilevel"/>
    <w:tmpl w:val="73C6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003"/>
    <w:multiLevelType w:val="hybridMultilevel"/>
    <w:tmpl w:val="FC8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1216C"/>
    <w:multiLevelType w:val="hybridMultilevel"/>
    <w:tmpl w:val="C1AE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96"/>
    <w:rsid w:val="001305D6"/>
    <w:rsid w:val="002379E2"/>
    <w:rsid w:val="00352960"/>
    <w:rsid w:val="00357A3E"/>
    <w:rsid w:val="00714C86"/>
    <w:rsid w:val="00785E32"/>
    <w:rsid w:val="007C1BBA"/>
    <w:rsid w:val="009E43D4"/>
    <w:rsid w:val="00AF4E30"/>
    <w:rsid w:val="00B21BBD"/>
    <w:rsid w:val="00C70888"/>
    <w:rsid w:val="00D75E96"/>
    <w:rsid w:val="00D95CE2"/>
    <w:rsid w:val="00DB7442"/>
    <w:rsid w:val="00E03B9E"/>
    <w:rsid w:val="00F1696A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B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21B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1BBD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B21BBD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B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21B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1BBD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B21BBD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2021-01-14T12:35:00Z</cp:lastPrinted>
  <dcterms:created xsi:type="dcterms:W3CDTF">2021-02-12T13:32:00Z</dcterms:created>
  <dcterms:modified xsi:type="dcterms:W3CDTF">2021-02-12T13:32:00Z</dcterms:modified>
</cp:coreProperties>
</file>