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B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794B3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эффективности и результативности</w:t>
      </w:r>
    </w:p>
    <w:p w:rsidR="00794B33" w:rsidRPr="00C867AB" w:rsidRDefault="00794B33" w:rsidP="00794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7AB">
        <w:rPr>
          <w:rFonts w:ascii="Times New Roman" w:hAnsi="Times New Roman" w:cs="Times New Roman"/>
          <w:b/>
          <w:sz w:val="28"/>
          <w:szCs w:val="28"/>
        </w:rPr>
        <w:t>районных программ,</w:t>
      </w:r>
      <w:r w:rsidR="00AE54D8" w:rsidRPr="00C86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7AB">
        <w:rPr>
          <w:rFonts w:ascii="Times New Roman" w:hAnsi="Times New Roman" w:cs="Times New Roman"/>
          <w:b/>
          <w:sz w:val="28"/>
          <w:szCs w:val="28"/>
        </w:rPr>
        <w:t>фин</w:t>
      </w:r>
      <w:r w:rsidR="007C7EB8" w:rsidRPr="00C867AB">
        <w:rPr>
          <w:rFonts w:ascii="Times New Roman" w:hAnsi="Times New Roman" w:cs="Times New Roman"/>
          <w:b/>
          <w:sz w:val="28"/>
          <w:szCs w:val="28"/>
        </w:rPr>
        <w:t>ансируемых из районного бюджета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326FA2" w:rsidRPr="00C867AB">
        <w:rPr>
          <w:rFonts w:ascii="Times New Roman" w:hAnsi="Times New Roman" w:cs="Times New Roman"/>
          <w:b/>
          <w:sz w:val="28"/>
          <w:szCs w:val="28"/>
        </w:rPr>
        <w:t>7</w:t>
      </w:r>
      <w:r w:rsidRPr="00C867A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794B33" w:rsidRPr="00C867AB" w:rsidRDefault="00794B33" w:rsidP="00794B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B33" w:rsidRPr="00D50AAA" w:rsidRDefault="00794B33" w:rsidP="00794B3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0AAA">
        <w:rPr>
          <w:rFonts w:ascii="Times New Roman" w:hAnsi="Times New Roman" w:cs="Times New Roman"/>
          <w:sz w:val="28"/>
          <w:szCs w:val="28"/>
        </w:rPr>
        <w:t xml:space="preserve">п. Клетня                                                                                  </w:t>
      </w:r>
      <w:r w:rsidR="00326FA2">
        <w:rPr>
          <w:rFonts w:ascii="Times New Roman" w:hAnsi="Times New Roman" w:cs="Times New Roman"/>
          <w:sz w:val="28"/>
          <w:szCs w:val="28"/>
        </w:rPr>
        <w:t xml:space="preserve">  </w:t>
      </w:r>
      <w:r w:rsidR="007F6AD5">
        <w:rPr>
          <w:rFonts w:ascii="Times New Roman" w:hAnsi="Times New Roman" w:cs="Times New Roman"/>
          <w:sz w:val="28"/>
          <w:szCs w:val="28"/>
        </w:rPr>
        <w:t>«</w:t>
      </w:r>
      <w:r w:rsidR="00326FA2">
        <w:rPr>
          <w:rFonts w:ascii="Times New Roman" w:hAnsi="Times New Roman" w:cs="Times New Roman"/>
          <w:sz w:val="28"/>
          <w:szCs w:val="28"/>
        </w:rPr>
        <w:t>2</w:t>
      </w:r>
      <w:r w:rsidR="00C867AB">
        <w:rPr>
          <w:rFonts w:ascii="Times New Roman" w:hAnsi="Times New Roman" w:cs="Times New Roman"/>
          <w:sz w:val="28"/>
          <w:szCs w:val="28"/>
        </w:rPr>
        <w:t>3</w:t>
      </w:r>
      <w:r w:rsidR="007F6AD5">
        <w:rPr>
          <w:rFonts w:ascii="Times New Roman" w:hAnsi="Times New Roman" w:cs="Times New Roman"/>
          <w:sz w:val="28"/>
          <w:szCs w:val="28"/>
        </w:rPr>
        <w:t>»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="00C867AB">
        <w:rPr>
          <w:rFonts w:ascii="Times New Roman" w:hAnsi="Times New Roman" w:cs="Times New Roman"/>
          <w:sz w:val="28"/>
          <w:szCs w:val="28"/>
        </w:rPr>
        <w:t>марта</w:t>
      </w:r>
      <w:r w:rsidR="00326FA2">
        <w:rPr>
          <w:rFonts w:ascii="Times New Roman" w:hAnsi="Times New Roman" w:cs="Times New Roman"/>
          <w:sz w:val="28"/>
          <w:szCs w:val="28"/>
        </w:rPr>
        <w:t xml:space="preserve"> </w:t>
      </w:r>
      <w:r w:rsidRPr="00D50AAA">
        <w:rPr>
          <w:rFonts w:ascii="Times New Roman" w:hAnsi="Times New Roman" w:cs="Times New Roman"/>
          <w:sz w:val="28"/>
          <w:szCs w:val="28"/>
        </w:rPr>
        <w:t>201</w:t>
      </w:r>
      <w:r w:rsidR="00326FA2">
        <w:rPr>
          <w:rFonts w:ascii="Times New Roman" w:hAnsi="Times New Roman" w:cs="Times New Roman"/>
          <w:sz w:val="28"/>
          <w:szCs w:val="28"/>
        </w:rPr>
        <w:t>8</w:t>
      </w:r>
      <w:r w:rsidRPr="00D50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AD5" w:rsidRDefault="007F6AD5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24688E" w:rsidRPr="00501B19" w:rsidRDefault="00794B33" w:rsidP="007F6AD5">
      <w:pPr>
        <w:pStyle w:val="1"/>
        <w:tabs>
          <w:tab w:val="left" w:pos="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501B19">
        <w:rPr>
          <w:b w:val="0"/>
          <w:sz w:val="28"/>
          <w:szCs w:val="28"/>
        </w:rPr>
        <w:t xml:space="preserve">Мною, </w:t>
      </w:r>
      <w:proofErr w:type="spellStart"/>
      <w:r w:rsidRPr="00501B19">
        <w:rPr>
          <w:b w:val="0"/>
          <w:sz w:val="28"/>
          <w:szCs w:val="28"/>
        </w:rPr>
        <w:t>Долженковой</w:t>
      </w:r>
      <w:proofErr w:type="spellEnd"/>
      <w:r w:rsidRPr="00501B19">
        <w:rPr>
          <w:b w:val="0"/>
          <w:sz w:val="28"/>
          <w:szCs w:val="28"/>
        </w:rPr>
        <w:t xml:space="preserve"> Еленой Александровной, начальником отдела экономического анализа, прогнозирования и цен администрации Клетнянского района</w:t>
      </w:r>
      <w:r w:rsidR="00E64BBE" w:rsidRPr="00501B19">
        <w:rPr>
          <w:b w:val="0"/>
          <w:sz w:val="28"/>
          <w:szCs w:val="28"/>
        </w:rPr>
        <w:t xml:space="preserve"> в соответствии с </w:t>
      </w:r>
      <w:r w:rsidRPr="00501B19">
        <w:rPr>
          <w:b w:val="0"/>
          <w:sz w:val="28"/>
          <w:szCs w:val="28"/>
        </w:rPr>
        <w:t>Постановлени</w:t>
      </w:r>
      <w:r w:rsidR="00E64BBE" w:rsidRPr="00501B19">
        <w:rPr>
          <w:b w:val="0"/>
          <w:sz w:val="28"/>
          <w:szCs w:val="28"/>
        </w:rPr>
        <w:t>ями</w:t>
      </w:r>
      <w:r w:rsidRPr="00501B19">
        <w:rPr>
          <w:b w:val="0"/>
          <w:sz w:val="28"/>
          <w:szCs w:val="28"/>
        </w:rPr>
        <w:t xml:space="preserve"> администрации района от 3</w:t>
      </w:r>
      <w:r w:rsidR="00872DB3" w:rsidRPr="00501B19">
        <w:rPr>
          <w:b w:val="0"/>
          <w:sz w:val="28"/>
          <w:szCs w:val="28"/>
        </w:rPr>
        <w:t>0</w:t>
      </w:r>
      <w:r w:rsidRPr="00501B19">
        <w:rPr>
          <w:b w:val="0"/>
          <w:sz w:val="28"/>
          <w:szCs w:val="28"/>
        </w:rPr>
        <w:t>.09.201</w:t>
      </w:r>
      <w:r w:rsidR="00872DB3" w:rsidRPr="00501B19">
        <w:rPr>
          <w:b w:val="0"/>
          <w:sz w:val="28"/>
          <w:szCs w:val="28"/>
        </w:rPr>
        <w:t>3</w:t>
      </w:r>
      <w:r w:rsidRPr="00501B19">
        <w:rPr>
          <w:b w:val="0"/>
          <w:sz w:val="28"/>
          <w:szCs w:val="28"/>
        </w:rPr>
        <w:t>г. №6</w:t>
      </w:r>
      <w:r w:rsidR="00872DB3" w:rsidRPr="00501B19">
        <w:rPr>
          <w:b w:val="0"/>
          <w:sz w:val="28"/>
          <w:szCs w:val="28"/>
        </w:rPr>
        <w:t>62</w:t>
      </w:r>
      <w:r w:rsidRPr="00501B19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Клетнянского района»</w:t>
      </w:r>
      <w:r w:rsidR="00E64BBE" w:rsidRPr="00501B19">
        <w:rPr>
          <w:b w:val="0"/>
          <w:sz w:val="28"/>
          <w:szCs w:val="28"/>
        </w:rPr>
        <w:t>, от 08.10.2014г. №575</w:t>
      </w:r>
      <w:r w:rsidR="00326FA2" w:rsidRPr="00501B19">
        <w:rPr>
          <w:b w:val="0"/>
          <w:sz w:val="28"/>
          <w:szCs w:val="28"/>
        </w:rPr>
        <w:t>,от 28.06.2016 г.№526</w:t>
      </w:r>
      <w:r w:rsidR="003122D9" w:rsidRPr="00501B19">
        <w:rPr>
          <w:b w:val="0"/>
          <w:sz w:val="28"/>
          <w:szCs w:val="28"/>
        </w:rPr>
        <w:t xml:space="preserve"> «</w:t>
      </w:r>
      <w:r w:rsidR="00E64BBE" w:rsidRPr="00501B19">
        <w:rPr>
          <w:b w:val="0"/>
          <w:sz w:val="28"/>
          <w:szCs w:val="28"/>
        </w:rPr>
        <w:t>О внесении изменений в Постановление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администрации Клетнянского района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от 30.09.2013г.№662 «Об утверждении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порядка разработки</w:t>
      </w:r>
      <w:proofErr w:type="gramEnd"/>
      <w:r w:rsidR="00E64BBE" w:rsidRPr="00501B19">
        <w:rPr>
          <w:b w:val="0"/>
          <w:sz w:val="28"/>
          <w:szCs w:val="28"/>
        </w:rPr>
        <w:t>, реализации</w:t>
      </w:r>
      <w:r w:rsidR="00D43402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и оценки эффективности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муниципальных программ</w:t>
      </w:r>
      <w:r w:rsidR="002349B5" w:rsidRPr="00501B19">
        <w:rPr>
          <w:b w:val="0"/>
          <w:sz w:val="28"/>
          <w:szCs w:val="28"/>
        </w:rPr>
        <w:t xml:space="preserve"> </w:t>
      </w:r>
      <w:r w:rsidR="00E64BBE" w:rsidRPr="00501B19">
        <w:rPr>
          <w:b w:val="0"/>
          <w:sz w:val="28"/>
          <w:szCs w:val="28"/>
        </w:rPr>
        <w:t>Клетнянского района»</w:t>
      </w:r>
      <w:r w:rsidR="00D43402" w:rsidRPr="00501B19">
        <w:rPr>
          <w:b w:val="0"/>
          <w:sz w:val="28"/>
          <w:szCs w:val="28"/>
        </w:rPr>
        <w:t xml:space="preserve"> </w:t>
      </w:r>
      <w:r w:rsidRPr="00501B19">
        <w:rPr>
          <w:b w:val="0"/>
          <w:sz w:val="28"/>
          <w:szCs w:val="28"/>
        </w:rPr>
        <w:t xml:space="preserve"> проведен анализ  результативности районных  программ, финансируемых из районного бюджета за 201</w:t>
      </w:r>
      <w:r w:rsidR="00326FA2" w:rsidRPr="00501B19">
        <w:rPr>
          <w:b w:val="0"/>
          <w:sz w:val="28"/>
          <w:szCs w:val="28"/>
        </w:rPr>
        <w:t>7</w:t>
      </w:r>
      <w:r w:rsidRPr="00501B19">
        <w:rPr>
          <w:b w:val="0"/>
          <w:sz w:val="28"/>
          <w:szCs w:val="28"/>
        </w:rPr>
        <w:t xml:space="preserve"> год:</w:t>
      </w:r>
    </w:p>
    <w:p w:rsidR="00733D59" w:rsidRPr="00501B19" w:rsidRDefault="00723AC3" w:rsidP="007F6A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          Перечень действующих муниципальных программ в 201</w:t>
      </w:r>
      <w:r w:rsidR="00326FA2" w:rsidRPr="00501B19">
        <w:rPr>
          <w:rFonts w:ascii="Times New Roman" w:hAnsi="Times New Roman" w:cs="Times New Roman"/>
          <w:sz w:val="28"/>
          <w:szCs w:val="28"/>
        </w:rPr>
        <w:t>7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году</w:t>
      </w:r>
      <w:r w:rsidR="007F6AD5">
        <w:rPr>
          <w:rFonts w:ascii="Times New Roman" w:hAnsi="Times New Roman" w:cs="Times New Roman"/>
          <w:sz w:val="28"/>
          <w:szCs w:val="28"/>
        </w:rPr>
        <w:t>:</w:t>
      </w:r>
    </w:p>
    <w:p w:rsidR="00E65CA4" w:rsidRPr="00501B19" w:rsidRDefault="00E65CA4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4688E" w:rsidRPr="00501B19">
        <w:rPr>
          <w:rFonts w:ascii="Times New Roman" w:hAnsi="Times New Roman" w:cs="Times New Roman"/>
          <w:sz w:val="28"/>
          <w:szCs w:val="28"/>
        </w:rPr>
        <w:t>Обеспечение р</w:t>
      </w:r>
      <w:r w:rsidRPr="00501B19">
        <w:rPr>
          <w:rFonts w:ascii="Times New Roman" w:hAnsi="Times New Roman" w:cs="Times New Roman"/>
          <w:sz w:val="28"/>
          <w:szCs w:val="28"/>
        </w:rPr>
        <w:t>еализаци</w:t>
      </w:r>
      <w:r w:rsidR="0024688E" w:rsidRPr="00501B19">
        <w:rPr>
          <w:rFonts w:ascii="Times New Roman" w:hAnsi="Times New Roman" w:cs="Times New Roman"/>
          <w:sz w:val="28"/>
          <w:szCs w:val="28"/>
        </w:rPr>
        <w:t>и</w:t>
      </w:r>
      <w:r w:rsidRPr="00501B19">
        <w:rPr>
          <w:rFonts w:ascii="Times New Roman" w:hAnsi="Times New Roman" w:cs="Times New Roman"/>
          <w:sz w:val="28"/>
          <w:szCs w:val="28"/>
        </w:rPr>
        <w:t xml:space="preserve"> полномочий Клетнянского муниципального района на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>-201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0AAA" w:rsidRPr="00501B19">
        <w:rPr>
          <w:rFonts w:ascii="Times New Roman" w:hAnsi="Times New Roman" w:cs="Times New Roman"/>
          <w:sz w:val="28"/>
          <w:szCs w:val="28"/>
        </w:rPr>
        <w:t>, ответственный исполнитель администрация Клетнянского района</w:t>
      </w:r>
      <w:r w:rsidR="007F6AD5">
        <w:rPr>
          <w:rFonts w:ascii="Times New Roman" w:hAnsi="Times New Roman" w:cs="Times New Roman"/>
          <w:sz w:val="28"/>
          <w:szCs w:val="28"/>
        </w:rPr>
        <w:t>;</w:t>
      </w:r>
    </w:p>
    <w:p w:rsidR="00E65CA4" w:rsidRPr="00501B19" w:rsidRDefault="003B4232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 w:rsidR="0024688E" w:rsidRPr="00501B1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501B19">
        <w:rPr>
          <w:rFonts w:ascii="Times New Roman" w:hAnsi="Times New Roman" w:cs="Times New Roman"/>
          <w:sz w:val="28"/>
          <w:szCs w:val="28"/>
        </w:rPr>
        <w:t>образования Клетнянского муниципального района на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>-201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</w:t>
      </w:r>
      <w:r w:rsidR="0024688E" w:rsidRPr="00501B19">
        <w:rPr>
          <w:rFonts w:ascii="Times New Roman" w:hAnsi="Times New Roman" w:cs="Times New Roman"/>
          <w:sz w:val="28"/>
          <w:szCs w:val="28"/>
        </w:rPr>
        <w:t>оды</w:t>
      </w:r>
      <w:r w:rsidR="007F6AD5">
        <w:rPr>
          <w:rFonts w:ascii="Times New Roman" w:hAnsi="Times New Roman" w:cs="Times New Roman"/>
          <w:sz w:val="28"/>
          <w:szCs w:val="28"/>
        </w:rPr>
        <w:t>»;</w:t>
      </w:r>
    </w:p>
    <w:p w:rsidR="000C4480" w:rsidRPr="00501B19" w:rsidRDefault="000C4480" w:rsidP="007F6AD5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B19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муниципальными финансами муниципального образования «Клетнянский муниципальный район на  201</w:t>
      </w:r>
      <w:r w:rsidR="003831D6" w:rsidRPr="00501B19">
        <w:rPr>
          <w:rFonts w:ascii="Times New Roman" w:hAnsi="Times New Roman" w:cs="Times New Roman"/>
          <w:sz w:val="28"/>
          <w:szCs w:val="28"/>
        </w:rPr>
        <w:t>5</w:t>
      </w:r>
      <w:r w:rsidRPr="00501B19">
        <w:rPr>
          <w:rFonts w:ascii="Times New Roman" w:hAnsi="Times New Roman" w:cs="Times New Roman"/>
          <w:sz w:val="28"/>
          <w:szCs w:val="28"/>
        </w:rPr>
        <w:t xml:space="preserve"> - 201</w:t>
      </w:r>
      <w:r w:rsidR="00326FA2" w:rsidRPr="00501B19">
        <w:rPr>
          <w:rFonts w:ascii="Times New Roman" w:hAnsi="Times New Roman" w:cs="Times New Roman"/>
          <w:sz w:val="28"/>
          <w:szCs w:val="28"/>
        </w:rPr>
        <w:t>9</w:t>
      </w:r>
      <w:r w:rsidRPr="00501B1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D1281F" w:rsidRPr="00D50AAA" w:rsidRDefault="00D1281F" w:rsidP="004B0582">
      <w:pPr>
        <w:widowControl w:val="0"/>
        <w:autoSpaceDE w:val="0"/>
        <w:autoSpaceDN w:val="0"/>
        <w:adjustRightInd w:val="0"/>
        <w:spacing w:line="252" w:lineRule="auto"/>
        <w:outlineLvl w:val="2"/>
        <w:rPr>
          <w:sz w:val="28"/>
          <w:szCs w:val="28"/>
        </w:rPr>
      </w:pPr>
    </w:p>
    <w:p w:rsidR="00994AC0" w:rsidRPr="00D50AAA" w:rsidRDefault="00994AC0" w:rsidP="004B0582">
      <w:pPr>
        <w:widowControl w:val="0"/>
        <w:autoSpaceDE w:val="0"/>
        <w:autoSpaceDN w:val="0"/>
        <w:adjustRightInd w:val="0"/>
        <w:spacing w:line="252" w:lineRule="auto"/>
        <w:outlineLvl w:val="2"/>
        <w:rPr>
          <w:sz w:val="28"/>
          <w:szCs w:val="28"/>
        </w:rPr>
        <w:sectPr w:rsidR="00994AC0" w:rsidRPr="00D50AAA" w:rsidSect="00994AC0">
          <w:type w:val="continuous"/>
          <w:pgSz w:w="11905" w:h="16838"/>
          <w:pgMar w:top="1134" w:right="850" w:bottom="1134" w:left="993" w:header="720" w:footer="720" w:gutter="0"/>
          <w:cols w:space="720"/>
          <w:docGrid w:linePitch="299"/>
        </w:sectPr>
      </w:pPr>
    </w:p>
    <w:p w:rsidR="00D1281F" w:rsidRPr="00F210AD" w:rsidRDefault="00990EFB" w:rsidP="00D1281F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36"/>
      <w:bookmarkEnd w:id="0"/>
      <w:r w:rsidRPr="00F210A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1281F" w:rsidRPr="00F210AD">
        <w:rPr>
          <w:rFonts w:ascii="Times New Roman" w:hAnsi="Times New Roman" w:cs="Times New Roman"/>
          <w:sz w:val="24"/>
          <w:szCs w:val="24"/>
        </w:rPr>
        <w:t xml:space="preserve">Анализ результативности </w:t>
      </w:r>
      <w:r w:rsidRPr="00F210AD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D1281F" w:rsidRPr="00F210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9C66E9" w:rsidRPr="00F210AD" w:rsidRDefault="009C66E9" w:rsidP="009C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0AD">
        <w:rPr>
          <w:rFonts w:ascii="Times New Roman" w:hAnsi="Times New Roman"/>
          <w:b/>
          <w:sz w:val="24"/>
          <w:szCs w:val="24"/>
        </w:rPr>
        <w:t>«</w:t>
      </w:r>
      <w:r w:rsidR="00AD6025" w:rsidRPr="00F210AD">
        <w:rPr>
          <w:rFonts w:ascii="Times New Roman" w:hAnsi="Times New Roman"/>
          <w:b/>
          <w:sz w:val="24"/>
          <w:szCs w:val="24"/>
        </w:rPr>
        <w:t xml:space="preserve"> Обеспечение р</w:t>
      </w:r>
      <w:r w:rsidRPr="00F210AD">
        <w:rPr>
          <w:rFonts w:ascii="Times New Roman" w:hAnsi="Times New Roman"/>
          <w:b/>
          <w:sz w:val="24"/>
          <w:szCs w:val="24"/>
        </w:rPr>
        <w:t>еализаци</w:t>
      </w:r>
      <w:r w:rsidR="00AD6025" w:rsidRPr="00F210AD">
        <w:rPr>
          <w:rFonts w:ascii="Times New Roman" w:hAnsi="Times New Roman"/>
          <w:b/>
          <w:sz w:val="24"/>
          <w:szCs w:val="24"/>
        </w:rPr>
        <w:t>и</w:t>
      </w:r>
      <w:r w:rsidRPr="00F210AD">
        <w:rPr>
          <w:rFonts w:ascii="Times New Roman" w:hAnsi="Times New Roman"/>
          <w:b/>
          <w:sz w:val="24"/>
          <w:szCs w:val="24"/>
        </w:rPr>
        <w:t xml:space="preserve"> полномочий</w:t>
      </w:r>
      <w:r w:rsidR="00CA3DAD" w:rsidRPr="00F210AD">
        <w:rPr>
          <w:rFonts w:ascii="Times New Roman" w:hAnsi="Times New Roman"/>
          <w:b/>
          <w:sz w:val="24"/>
          <w:szCs w:val="24"/>
        </w:rPr>
        <w:t xml:space="preserve">  </w:t>
      </w:r>
      <w:r w:rsidRPr="00F210AD">
        <w:rPr>
          <w:rFonts w:ascii="Times New Roman" w:hAnsi="Times New Roman"/>
          <w:b/>
          <w:sz w:val="24"/>
          <w:szCs w:val="24"/>
        </w:rPr>
        <w:t>Клетнянско</w:t>
      </w:r>
      <w:r w:rsidR="00AD6025" w:rsidRPr="00F210AD">
        <w:rPr>
          <w:rFonts w:ascii="Times New Roman" w:hAnsi="Times New Roman"/>
          <w:b/>
          <w:sz w:val="24"/>
          <w:szCs w:val="24"/>
        </w:rPr>
        <w:t>го муниципального района на 201</w:t>
      </w:r>
      <w:r w:rsidR="00B5664E" w:rsidRPr="00F210AD">
        <w:rPr>
          <w:rFonts w:ascii="Times New Roman" w:hAnsi="Times New Roman"/>
          <w:b/>
          <w:sz w:val="24"/>
          <w:szCs w:val="24"/>
        </w:rPr>
        <w:t>5</w:t>
      </w:r>
      <w:r w:rsidRPr="00F210AD">
        <w:rPr>
          <w:rFonts w:ascii="Times New Roman" w:hAnsi="Times New Roman"/>
          <w:b/>
          <w:sz w:val="24"/>
          <w:szCs w:val="24"/>
        </w:rPr>
        <w:t>-201</w:t>
      </w:r>
      <w:r w:rsidR="00B5664E" w:rsidRPr="00F210AD">
        <w:rPr>
          <w:rFonts w:ascii="Times New Roman" w:hAnsi="Times New Roman"/>
          <w:b/>
          <w:sz w:val="24"/>
          <w:szCs w:val="24"/>
        </w:rPr>
        <w:t>7</w:t>
      </w:r>
      <w:r w:rsidRPr="00F210AD">
        <w:rPr>
          <w:rFonts w:ascii="Times New Roman" w:hAnsi="Times New Roman"/>
          <w:b/>
          <w:sz w:val="24"/>
          <w:szCs w:val="24"/>
        </w:rPr>
        <w:t xml:space="preserve"> годы»</w:t>
      </w:r>
      <w:r w:rsidR="00DD32E7" w:rsidRPr="00F210AD">
        <w:rPr>
          <w:rFonts w:ascii="Times New Roman" w:hAnsi="Times New Roman"/>
          <w:b/>
          <w:sz w:val="24"/>
          <w:szCs w:val="24"/>
        </w:rPr>
        <w:t xml:space="preserve"> за 201</w:t>
      </w:r>
      <w:r w:rsidR="00AE54D8" w:rsidRPr="00F210AD">
        <w:rPr>
          <w:rFonts w:ascii="Times New Roman" w:hAnsi="Times New Roman"/>
          <w:b/>
          <w:sz w:val="24"/>
          <w:szCs w:val="24"/>
        </w:rPr>
        <w:t>6</w:t>
      </w:r>
      <w:r w:rsidR="00DD32E7" w:rsidRPr="00F210AD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7652" w:rsidRPr="00F210AD" w:rsidRDefault="005D7652" w:rsidP="005D76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B19" w:rsidRPr="00F210AD" w:rsidRDefault="00AD6025" w:rsidP="00501B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 xml:space="preserve">Программа утверждена Постановлением администрации </w:t>
      </w:r>
      <w:proofErr w:type="spellStart"/>
      <w:r w:rsidRPr="00F210AD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F210AD">
        <w:rPr>
          <w:rFonts w:ascii="Times New Roman" w:hAnsi="Times New Roman" w:cs="Times New Roman"/>
          <w:sz w:val="24"/>
          <w:szCs w:val="24"/>
        </w:rPr>
        <w:t xml:space="preserve"> района от </w:t>
      </w:r>
      <w:proofErr w:type="spellStart"/>
      <w:proofErr w:type="gramStart"/>
      <w:r w:rsidR="00B5664E" w:rsidRPr="00F210A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5664E" w:rsidRPr="00F210AD">
        <w:rPr>
          <w:rFonts w:ascii="Times New Roman" w:hAnsi="Times New Roman" w:cs="Times New Roman"/>
          <w:sz w:val="24"/>
          <w:szCs w:val="24"/>
        </w:rPr>
        <w:t xml:space="preserve"> 26 декабря 2014г.</w:t>
      </w:r>
      <w:r w:rsidR="00D43402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="00B5664E" w:rsidRPr="00F210AD">
        <w:rPr>
          <w:rFonts w:ascii="Times New Roman" w:hAnsi="Times New Roman" w:cs="Times New Roman"/>
          <w:sz w:val="24"/>
          <w:szCs w:val="24"/>
        </w:rPr>
        <w:t>№869</w:t>
      </w:r>
      <w:r w:rsidR="00FA66ED" w:rsidRPr="00F210AD">
        <w:rPr>
          <w:rFonts w:ascii="Times New Roman" w:hAnsi="Times New Roman" w:cs="Times New Roman"/>
          <w:sz w:val="24"/>
          <w:szCs w:val="24"/>
        </w:rPr>
        <w:t>,</w:t>
      </w:r>
      <w:r w:rsidR="00D43402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="00920B4E" w:rsidRPr="00F210AD">
        <w:rPr>
          <w:rFonts w:ascii="Times New Roman" w:hAnsi="Times New Roman" w:cs="Times New Roman"/>
          <w:sz w:val="24"/>
          <w:szCs w:val="24"/>
        </w:rPr>
        <w:t>от 27.02.2015г.№139, от 26.03.2015г.№ 264, от 23.04.2015г.№348, от 24.09.2015г.№785, от 30.10.2015г.№907, от 25.12.2015г.№1154/1, от31.12.2015г.№1195, от 30.03.2016г.№241, от 11.04.2016г.№283, от 30.08.2016г.№№676, от 26.10.2016г.№821, от 28.12.2016г.№</w:t>
      </w:r>
      <w:proofErr w:type="gramStart"/>
      <w:r w:rsidR="00920B4E" w:rsidRPr="00F210AD">
        <w:rPr>
          <w:rFonts w:ascii="Times New Roman" w:hAnsi="Times New Roman" w:cs="Times New Roman"/>
          <w:sz w:val="24"/>
          <w:szCs w:val="24"/>
        </w:rPr>
        <w:t>1115</w:t>
      </w:r>
      <w:r w:rsidR="008D4E3B" w:rsidRPr="00F210AD">
        <w:rPr>
          <w:rFonts w:ascii="Times New Roman" w:hAnsi="Times New Roman" w:cs="Times New Roman"/>
          <w:sz w:val="24"/>
          <w:szCs w:val="24"/>
        </w:rPr>
        <w:t xml:space="preserve">, от 28.12.2016г.№1116, от 28.02.2017г.№138, от 24.05.2017г.№398, от 27.07.2017г.№658, от 23.10.2017г.№938, от 1052 от 24.11.2017г., от 28.12.2017г.№1184 </w:t>
      </w:r>
      <w:proofErr w:type="gramEnd"/>
    </w:p>
    <w:p w:rsidR="00B5664E" w:rsidRPr="00F210AD" w:rsidRDefault="00B5664E" w:rsidP="00501B1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210AD">
        <w:rPr>
          <w:rFonts w:ascii="Times New Roman" w:hAnsi="Times New Roman" w:cs="Times New Roman"/>
          <w:sz w:val="24"/>
          <w:szCs w:val="24"/>
        </w:rPr>
        <w:t>Т</w:t>
      </w:r>
      <w:r w:rsidR="00FA66ED" w:rsidRPr="00F210AD">
        <w:rPr>
          <w:rFonts w:ascii="Times New Roman" w:hAnsi="Times New Roman" w:cs="Times New Roman"/>
          <w:sz w:val="24"/>
          <w:szCs w:val="24"/>
        </w:rPr>
        <w:t>аблица 1</w:t>
      </w:r>
    </w:p>
    <w:p w:rsidR="00B5664E" w:rsidRPr="00F210AD" w:rsidRDefault="00B5664E" w:rsidP="00B566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70"/>
      <w:bookmarkEnd w:id="1"/>
      <w:r w:rsidRPr="00F210AD">
        <w:rPr>
          <w:rFonts w:ascii="Times New Roman" w:hAnsi="Times New Roman" w:cs="Times New Roman"/>
          <w:sz w:val="24"/>
          <w:szCs w:val="24"/>
        </w:rPr>
        <w:t>Оценка достижения целей и решения задач</w:t>
      </w:r>
      <w:r w:rsidR="0073099B" w:rsidRPr="00F210AD">
        <w:rPr>
          <w:rFonts w:ascii="Times New Roman" w:hAnsi="Times New Roman" w:cs="Times New Roman"/>
          <w:sz w:val="24"/>
          <w:szCs w:val="24"/>
        </w:rPr>
        <w:t xml:space="preserve"> </w:t>
      </w:r>
      <w:r w:rsidRPr="00F210AD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48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535"/>
        <w:gridCol w:w="1842"/>
        <w:gridCol w:w="1560"/>
        <w:gridCol w:w="1984"/>
        <w:gridCol w:w="1978"/>
        <w:gridCol w:w="250"/>
        <w:gridCol w:w="1063"/>
        <w:gridCol w:w="14"/>
        <w:gridCol w:w="1924"/>
      </w:tblGrid>
      <w:tr w:rsidR="00FA66ED" w:rsidRPr="00F210AD" w:rsidTr="007F6AD5">
        <w:trPr>
          <w:jc w:val="center"/>
        </w:trPr>
        <w:tc>
          <w:tcPr>
            <w:tcW w:w="681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35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CB7F2E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программ, подпрограмм,</w:t>
            </w:r>
          </w:p>
          <w:p w:rsidR="00FA66ED" w:rsidRPr="00F210AD" w:rsidRDefault="00FA66ED" w:rsidP="00CB7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842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60" w:type="dxa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275" w:type="dxa"/>
            <w:gridSpan w:val="4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средств на реализацию программы</w:t>
            </w:r>
          </w:p>
        </w:tc>
        <w:tc>
          <w:tcPr>
            <w:tcW w:w="1938" w:type="dxa"/>
            <w:gridSpan w:val="2"/>
            <w:vMerge w:val="restart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</w:t>
            </w:r>
          </w:p>
        </w:tc>
      </w:tr>
      <w:tr w:rsidR="00CB7F2E" w:rsidRPr="00F210AD" w:rsidTr="007F6AD5">
        <w:trPr>
          <w:jc w:val="center"/>
        </w:trPr>
        <w:tc>
          <w:tcPr>
            <w:tcW w:w="681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Запланировано</w:t>
            </w:r>
          </w:p>
          <w:p w:rsidR="00CB7F2E" w:rsidRPr="00F210AD" w:rsidRDefault="00CB7F2E" w:rsidP="0048743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87435"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сполнено за 2016</w:t>
            </w:r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год, рублей</w:t>
            </w:r>
          </w:p>
        </w:tc>
        <w:tc>
          <w:tcPr>
            <w:tcW w:w="1313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7F2E" w:rsidRPr="00F210AD" w:rsidRDefault="00CB7F2E" w:rsidP="00FA66ED">
            <w:pPr>
              <w:spacing w:before="100" w:beforeAutospacing="1" w:after="202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F210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938" w:type="dxa"/>
            <w:gridSpan w:val="2"/>
            <w:vMerge/>
            <w:noWrap/>
            <w:hideMark/>
          </w:tcPr>
          <w:p w:rsidR="00CB7F2E" w:rsidRPr="00F210AD" w:rsidRDefault="00CB7F2E" w:rsidP="00FA6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6ED" w:rsidRPr="00F210AD" w:rsidTr="007F6AD5">
        <w:trPr>
          <w:jc w:val="center"/>
        </w:trPr>
        <w:tc>
          <w:tcPr>
            <w:tcW w:w="681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5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8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gridSpan w:val="2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dxa"/>
            <w:noWrap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66ED" w:rsidRPr="00F210AD" w:rsidRDefault="00FA66ED" w:rsidP="00FA66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10A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210AD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01B19">
              <w:rPr>
                <w:rFonts w:ascii="Times New Roman" w:hAnsi="Times New Roman" w:cs="Times New Roman"/>
                <w:b/>
                <w:szCs w:val="24"/>
              </w:rPr>
              <w:t>Цели программы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Разработка и осуществление мер по обеспечению комплексного социально-экономического развития  Клетнянского муниципального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эффективного исполнения полномочий исполнительно-распорядительного органа Клетнянского муниципального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Реализация полномочий администрация  Клетнянского муниципального района  по решению вопросов местного значения муниципального образования « Клетнянский  муниципальный район»,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оптимизации и повышения эффективности расходов бюджета  Клетнянского муниципального района в части расходов администрации  Клетнянского муниципального района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t>И</w:t>
            </w:r>
            <w:r w:rsidRPr="00501B19">
              <w:rPr>
                <w:color w:val="000000"/>
              </w:rPr>
              <w:t>сполнение принятых полномочий по решению вопросов местного значения от муниципальных образований сельских и городского поселений Клетнянского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t>И</w:t>
            </w:r>
            <w:r w:rsidRPr="00501B19">
              <w:rPr>
                <w:color w:val="000000"/>
              </w:rPr>
              <w:t>сполнение мероприятий по поддержке малого и среднего предпринимательства Клетнянского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color w:val="000000"/>
              </w:rPr>
            </w:pPr>
            <w:r w:rsidRPr="00501B19">
              <w:rPr>
                <w:color w:val="000000"/>
              </w:rPr>
              <w:t>Исполнение мероприятий для обеспечения предоставления муниципальных услуг в многофункциональном центре;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lastRenderedPageBreak/>
              <w:t>Обеспечение безопасности граждан на территории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Создание условий для развития сельского хозяйства на территории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Развитие физической культуры и спорта на территории района, реализация мероприятий  молодежной политики;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Обеспечение прав гражданина на доступ к культурным ценностям, на участие в культурной жизни района;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</w:pPr>
            <w:r w:rsidRPr="00501B19">
              <w:t>Обеспечение выплаты муниципальной пенсии за выслугу лет лицам, замещавших муниципальные должности и должности муниципальной службы;</w:t>
            </w:r>
          </w:p>
          <w:p w:rsidR="00135D8C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b/>
                <w:lang w:eastAsia="ru-RU"/>
              </w:rPr>
            </w:pPr>
            <w:r w:rsidRPr="00501B19">
              <w:t>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900F45" w:rsidRPr="00501B19" w:rsidRDefault="00900F45" w:rsidP="00F210AD">
            <w:pPr>
              <w:pStyle w:val="a5"/>
              <w:numPr>
                <w:ilvl w:val="0"/>
                <w:numId w:val="27"/>
              </w:numPr>
              <w:rPr>
                <w:b/>
                <w:lang w:eastAsia="ru-RU"/>
              </w:rPr>
            </w:pPr>
            <w:r w:rsidRPr="00501B19">
              <w:t>Государственная поддержка решения жилищной проблемы молодых семей, признанных в установленном порядке, нуждающимися в улучшении жилищных условий</w:t>
            </w:r>
          </w:p>
        </w:tc>
      </w:tr>
      <w:tr w:rsidR="00900F45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00F45" w:rsidRPr="00501B19" w:rsidRDefault="00135D8C" w:rsidP="00FA66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B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Создание оптимальных условий для повышения эффективности реализации полномочий администрации Клетнянского муниципального района,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Финансовое обеспечение переданных администрации Клетнянского муниципального района государственных полномочий;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color w:val="000000"/>
              </w:rPr>
              <w:t>Создание урегулированной системы учета объектов муниципального имущества на территории  Клетнянского муниципального района,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  <w:r w:rsidRPr="00501B19">
              <w:t xml:space="preserve">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энергетической эффективности при потреблении энергетических ресурсов в  Клетнянском муниципальном районе за счет снижения к 2015 году удельных показателей энергоемкости и энергопотребления на 15 процентов и до 2020 года на 40% относительно уровня 2007 года,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 Клетнянского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501B19">
              <w:t>службы</w:t>
            </w:r>
            <w:proofErr w:type="gramEnd"/>
            <w:r w:rsidRPr="00501B19">
              <w:t xml:space="preserve"> при достижении установленной законом выслуги при выходе на трудовую пенсию по старости (инвалидности);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Оптимизация  количественных и качественных параметров воспроизводства населения и улучшение демографической ситуации в Клетнянском районе Брянской области: стимулирование рождаемости и укрепление института семьи.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Реализация административного законодательства на территории Клетнянского муниципального района, профилактика административных правонарушений;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Улучшение состояния условий и охраны труда в организациях, учреждениях и предприятиях  Клетнянского муниципального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Защита населения Клетнянского муниципального района от чрезвычайных ситуаций природного и техногенного характера;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Содействие в повышении финансовой устойчивости сельского хозяйства; обеспечение развития приоритетных отраслей сельского хозяйства; сохранение и развитие кадрового потенциала, организация системы непрерывного обучения  в агропромышленном комплексе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lastRenderedPageBreak/>
              <w:t>Обеспечение освоения капитальных вложений по объектам социальной инфраструктуры Клетнянского района: строительство пристройки к МОУ СОШ №2, строительство футбольного поля с газоном из искусственной травы в п. Клетня; строительство многофункционального центра в п. Клетня; газификация сельских населенных пунктов;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Содействие реализации государственной политики по модернизации системы культуры на территории Клетнянского района; обеспечение качественного комплектования фондов библиотек Клетнянского района и обеспечения их сохранности, формирования электронных информационных ресурсов, информатизации библиотечных процессов, а также расширения перечня информационно-библиотечных услуг, предоставляемых муниципальными библиотеками населению района;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proofErr w:type="gramStart"/>
            <w:r w:rsidRPr="00501B19">
              <w:t>Обеспечение условий для приостановления роста злоупотребления наркотиками и их незаконного оборота; воспитание здорового образа жизни, привлечение молодежи к занятиям спортом и проведению культурного досуга; проведение работы по профилактике распространения наркомании и связанных с ней правонарушений; внедрение новых методов и средств лечения, а также медицинской и социально-психологической реабилитации больных наркоманией; повышение профессионального уровня специалистов, занимающихся антинаркотической деятельностью;</w:t>
            </w:r>
            <w:proofErr w:type="gramEnd"/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социального статуса семьи, сокращение социального сиротства, безнадзорности, правонарушений среди несовершеннолетних;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помещения; создание благоприятных условий для воспитания детей-сирот и детей, оставшихся без попечения родителей.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Предоставление молодым семьям - участникам подпрограммы социальных выплат на приобретение жилья </w:t>
            </w:r>
            <w:proofErr w:type="spellStart"/>
            <w:r w:rsidRPr="00501B19">
              <w:t>экономкласса</w:t>
            </w:r>
            <w:proofErr w:type="spellEnd"/>
            <w:r w:rsidRPr="00501B19">
              <w:t xml:space="preserve"> или строительство индивидуального жилья;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501B19">
              <w:t>дств кр</w:t>
            </w:r>
            <w:proofErr w:type="gramEnd"/>
            <w:r w:rsidRPr="00501B19">
              <w:t>едитных и других организаций, предоставляющих кредиты и займы, в том числе ипотечных жилищных кредитов, для приобретения жилья или строительства индивидуального жилья;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color w:val="000000"/>
              </w:rPr>
              <w:t>Осуществление части полномочий по решению вопросов местного значения поселений в соответствии с заключенными соглашениями</w:t>
            </w:r>
            <w:r w:rsidRPr="00501B19">
              <w:t>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Предоставление на конкурсной основе субсидий (грантов) субъектам малого и среднего предпринимательства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Формирование уставного капитала МУП «</w:t>
            </w:r>
            <w:proofErr w:type="spellStart"/>
            <w:r w:rsidRPr="00501B19">
              <w:t>Клетня</w:t>
            </w:r>
            <w:proofErr w:type="spellEnd"/>
            <w:r w:rsidRPr="00501B19">
              <w:t>-Агро»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Повышение качества и доступности предоставления муниципальных услуг в Клетнянском районе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 xml:space="preserve">Капитальный ремонт </w:t>
            </w:r>
            <w:r w:rsidR="00A75206" w:rsidRPr="00501B19">
              <w:t>з</w:t>
            </w:r>
            <w:r w:rsidRPr="00501B19">
              <w:t>дания бывшей школы искусств под МФЦ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t>Проведение всероссийской сельскохозяйственной переписи в 2016 году»;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501B19">
              <w:rPr>
                <w:szCs w:val="28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по внутрирайонным маршрутам регулярных перевозок 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501B19">
              <w:rPr>
                <w:szCs w:val="28"/>
              </w:rPr>
              <w:t>Мероприятия по материально-техническому обеспечению и благоустройству образовательных учреждений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szCs w:val="28"/>
              </w:rPr>
              <w:t xml:space="preserve">«Обеспечение исполнения работ по внеплощадочному благоустройству территории объекта «Детский сад </w:t>
            </w:r>
            <w:proofErr w:type="spellStart"/>
            <w:r w:rsidRPr="00501B19">
              <w:rPr>
                <w:szCs w:val="28"/>
              </w:rPr>
              <w:t>п.г.т</w:t>
            </w:r>
            <w:proofErr w:type="gramStart"/>
            <w:r w:rsidRPr="00501B19">
              <w:rPr>
                <w:szCs w:val="28"/>
              </w:rPr>
              <w:t>.К</w:t>
            </w:r>
            <w:proofErr w:type="gramEnd"/>
            <w:r w:rsidRPr="00501B19">
              <w:rPr>
                <w:szCs w:val="28"/>
              </w:rPr>
              <w:t>летня</w:t>
            </w:r>
            <w:proofErr w:type="spellEnd"/>
            <w:r w:rsidRPr="00501B19">
              <w:rPr>
                <w:szCs w:val="28"/>
              </w:rPr>
              <w:t>», в том числе благоустройство территории и строительство ливневой канализации</w:t>
            </w:r>
            <w:r w:rsidRPr="00501B19">
              <w:t>;</w:t>
            </w:r>
          </w:p>
          <w:p w:rsidR="00D31C8D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</w:pPr>
            <w:r w:rsidRPr="00501B19">
              <w:rPr>
                <w:szCs w:val="28"/>
              </w:rPr>
              <w:t xml:space="preserve">«Выполнение проектных работ </w:t>
            </w:r>
            <w:proofErr w:type="gramStart"/>
            <w:r w:rsidRPr="00501B19">
              <w:rPr>
                <w:szCs w:val="28"/>
              </w:rPr>
              <w:t>по</w:t>
            </w:r>
            <w:proofErr w:type="gramEnd"/>
            <w:r w:rsidRPr="00501B19">
              <w:rPr>
                <w:szCs w:val="28"/>
              </w:rPr>
              <w:t xml:space="preserve"> газификация населенных пунктов Клетнянского района д. Николаевка</w:t>
            </w:r>
            <w:r w:rsidRPr="00501B19">
              <w:t>»;</w:t>
            </w:r>
          </w:p>
          <w:p w:rsidR="00115FA2" w:rsidRPr="00501B19" w:rsidRDefault="00D31C8D" w:rsidP="00F210AD">
            <w:pPr>
              <w:pStyle w:val="a5"/>
              <w:numPr>
                <w:ilvl w:val="0"/>
                <w:numId w:val="28"/>
              </w:numPr>
              <w:jc w:val="both"/>
              <w:rPr>
                <w:b/>
                <w:lang w:eastAsia="ru-RU"/>
              </w:rPr>
            </w:pPr>
            <w:proofErr w:type="gramStart"/>
            <w:r w:rsidRPr="00501B19">
              <w:t>«</w:t>
            </w:r>
            <w:r w:rsidRPr="00501B19">
              <w:rPr>
                <w:szCs w:val="28"/>
              </w:rPr>
              <w:t>Мероприятия в сфере коммунального хозяйства</w:t>
            </w:r>
            <w:r w:rsidRPr="00501B19">
              <w:t xml:space="preserve">» - разработка «Программы комплексного развития коммунальной инфраструктуры муниципального образования» в соответствии с требованиями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</w:t>
            </w:r>
            <w:r w:rsidRPr="00501B19">
              <w:lastRenderedPageBreak/>
              <w:t>образований» и Постановления Правительства РФ от 14.06.2013 г. № 502 «Об утверждение требований к программам комплексного развития систем коммунальной инфраструктуры поселений, городских округов».</w:t>
            </w:r>
            <w:proofErr w:type="gramEnd"/>
            <w:r w:rsidRPr="00501B19">
              <w:t xml:space="preserve"> </w:t>
            </w:r>
            <w:r w:rsidR="00764282" w:rsidRPr="00501B19">
              <w:t xml:space="preserve"> </w:t>
            </w:r>
            <w:r w:rsidRPr="00501B19">
              <w:t>Приведение правил землепользования и застройки МО «Клетнянский муниципальный район» в соответствие с Градостроительным кодексом РФ</w:t>
            </w:r>
          </w:p>
        </w:tc>
      </w:tr>
      <w:tr w:rsidR="00A75206" w:rsidRPr="00AE7A00" w:rsidTr="007F6AD5">
        <w:trPr>
          <w:jc w:val="center"/>
        </w:trPr>
        <w:tc>
          <w:tcPr>
            <w:tcW w:w="14831" w:type="dxa"/>
            <w:gridSpan w:val="10"/>
            <w:noWrap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5206" w:rsidRPr="00293A2F" w:rsidRDefault="00A75206" w:rsidP="00293A2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</w:tbl>
    <w:p w:rsidR="00AE54D8" w:rsidRDefault="00AE54D8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4820"/>
        <w:gridCol w:w="2835"/>
        <w:gridCol w:w="2410"/>
        <w:gridCol w:w="2081"/>
        <w:gridCol w:w="1321"/>
      </w:tblGrid>
      <w:tr w:rsidR="001B6C7E" w:rsidRPr="00293A2F" w:rsidTr="007F6AD5">
        <w:trPr>
          <w:cantSplit/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Источник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финансового</w:t>
            </w: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4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1B6C7E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средств на реализацию, рублей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Отклонение</w:t>
            </w:r>
          </w:p>
          <w:p w:rsidR="00355158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-,+</w:t>
            </w:r>
          </w:p>
        </w:tc>
      </w:tr>
      <w:tr w:rsidR="001B6C7E" w:rsidRPr="00293A2F" w:rsidTr="007F6AD5">
        <w:trPr>
          <w:cantSplit/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C7E" w:rsidRPr="001B1215" w:rsidRDefault="00355158" w:rsidP="00A75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2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C7E" w:rsidRPr="00293A2F" w:rsidRDefault="001B6C7E" w:rsidP="00A752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501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полномочий Клетнянского муниципального района" (2015 - 2019 годы)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2 691 218,10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2 691 218,10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11 447 699,29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11 447 699,29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57 691 516,48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57 691 516,48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1 320 931,00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1 320 931,00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73 893 264,87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73 893 264,87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961900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527D00">
        <w:trPr>
          <w:cantSplit/>
          <w:trHeight w:val="60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16074000,00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</w:t>
            </w:r>
            <w:r w:rsidR="007175A8"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деятельности органов местного самоуправления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F01004">
            <w:pPr>
              <w:pStyle w:val="a5"/>
              <w:jc w:val="right"/>
              <w:rPr>
                <w:lang w:eastAsia="ru-RU"/>
              </w:rPr>
            </w:pPr>
            <w:r w:rsidRPr="00293A2F">
              <w:rPr>
                <w:lang w:eastAsia="ru-RU"/>
              </w:rPr>
              <w:t> 317502,00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150 296,00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369 527,00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и содержание имущества казны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1 721 992,00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отдельных мероприятий в сфере развития муниципального управления Клетнянского района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1 436 678,00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защиты населения и территории Клетнянского района от чрезвычайных ситуаций природного и техногенного характера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1 600 557,00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социально-культурной сферы Клетнянского района Мероприятия по материально-техническому обеспечению и благоустройству образовательных учреждений (территорий объектов Детский сад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МБОУ СОШ №2)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549 872,00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549 872,00</w:t>
            </w:r>
          </w:p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вводу в эксплуатацию футбольного поля в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8 000,00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бюджетным автономным учреждениям и иным некоммерческим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2 211 885,67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Брянской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560EC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A560EC" w:rsidRPr="00293A2F" w:rsidRDefault="00A560EC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560EC" w:rsidRPr="00293A2F" w:rsidRDefault="00A560EC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развитие многофункционального центра на территории Клетнянского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A560EC" w:rsidRPr="00293A2F" w:rsidRDefault="00A560EC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A560EC" w:rsidRPr="00293A2F" w:rsidRDefault="00A560EC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230 000,00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560EC" w:rsidRPr="00293A2F" w:rsidRDefault="00A560EC" w:rsidP="00F01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230 000,00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A560EC" w:rsidRPr="00293A2F" w:rsidRDefault="00A560EC" w:rsidP="00F010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внебюджетной деятельности МФЦ "Мои документы"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98 900,00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2D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6A7E2D" w:rsidRPr="00293A2F" w:rsidRDefault="006A7E2D" w:rsidP="006A7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859 232,50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6A7E2D" w:rsidRPr="00293A2F" w:rsidRDefault="006A7E2D" w:rsidP="006A7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заразных и иных болезней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7F1D5E" w:rsidRPr="00293A2F" w:rsidRDefault="007F1D5E" w:rsidP="007F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12 546,55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Газификация Клетнянского района; содействие реформированию жилищно-коммунального хозяйства; создание благоприятных условий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федеральной целевой программы «Устойчивое развитие сельских территорий на 2014 - 2017 годы и на период до 2020 года</w:t>
            </w: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период до 2020 года»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89 616,35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89 616,35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-газификация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ичурино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Реконструкция водоснабжения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н.п.Ширковка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Клетнянского района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4 746 336,60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4 746 336,60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212 831,00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5 048 783,95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5 048 783,95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в объекты капитального строительства муниципальной собственности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объектов ЖКХ к зиме, в 2017 году строительство водопроводных сетей в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ужиново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ул.Молодежной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ул.Школьной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0934D2"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1D5E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CF75E0"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426 295,00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F1D5E" w:rsidRPr="00293A2F" w:rsidRDefault="007F1D5E" w:rsidP="007F1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66 233,00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полномочий 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 и нуждающихся в жилых помещениях малоимущих граждан жилыми помещениями, организация содержания муниципального жилищного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фондаэлектр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тепло-, газо- и водоснабжения населения, водоотведения, снабжения населения топливом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87 241,07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устойчивой работы и развития автотранспортного комплекса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1 885 047,00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955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1 885 047,00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безопасности 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поселений, а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осуществление иных полномочий в области использования автомобильных дорог и осуществление дорожной деятельности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8 417 045,74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8 417 045,74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8 417 045,74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8 417 045,74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сельского хозяйства в Клетнянском районе" (2015-2020 годы)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сельского хозяйства на территории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сельского хозяйства</w:t>
            </w:r>
          </w:p>
          <w:p w:rsidR="00A560EC" w:rsidRPr="00293A2F" w:rsidRDefault="00A560EC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животноводства в Клетнянском районе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F75E0" w:rsidRPr="00293A2F" w:rsidRDefault="00CF75E0" w:rsidP="00A5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299 860,00</w:t>
            </w:r>
          </w:p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F75E0" w:rsidRPr="00293A2F" w:rsidRDefault="00CF75E0" w:rsidP="00CF75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"Культура Клетнянского района на 2015-2020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75E0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жизни, на равный доступ к культурным ценностям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95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F75E0" w:rsidRPr="00293A2F" w:rsidRDefault="00CF75E0" w:rsidP="00CF75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  <w:p w:rsidR="00A560EC" w:rsidRPr="00293A2F" w:rsidRDefault="00A560EC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80 295,00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5 750 513,00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9 495 428,00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культуры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культурно-массовых и праздничных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мероприятий;изготовление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 капитального ремонта здания ЦНК и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1 280 111,00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эффективному развитию библиотечного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66 764,00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66 764,00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166 764,00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сохранению культурного наследия в Клетнянском районе за счет средств бюджетов поселений, переданных в соответствии с заключенными Соглашениями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Подключение к сети Интернет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Акуличскую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Лутенскую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Мужиновскую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Надвинскую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оршевскую</w:t>
            </w:r>
            <w:proofErr w:type="spellEnd"/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сельские библиотеки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66 654,00</w:t>
            </w:r>
          </w:p>
          <w:p w:rsidR="00DD3B6A" w:rsidRPr="00293A2F" w:rsidRDefault="00DD3B6A" w:rsidP="00D77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внебюджетной деятельности учреждений культуры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"Комплексные меры противодействия злоупотреблению наркотиками и их незаконному обороту" (2015-2020 годы)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5 000,00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Укрепление общественной безопасности, вовлечение в эту деятельность государственных и муниципальных органов, общественных формирований и населения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молодежной политики, физической культуры и спорта Клетнянского района" (2015-2020 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313 250,00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5D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6 740,00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5D0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6 740,00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D3B6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3B6A" w:rsidRPr="00293A2F" w:rsidRDefault="00DD3B6A" w:rsidP="00DD3B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6 740,00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D3B6A" w:rsidRPr="00293A2F" w:rsidRDefault="00DD3B6A" w:rsidP="00DD3B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переданных полномочий </w:t>
            </w:r>
            <w:proofErr w:type="gramStart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5C02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"Социальная политика Клетнянского района" (2015-20</w:t>
            </w:r>
            <w:r w:rsidR="005C02CA"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 улучшению положения отдельных категорий граждан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2 974 852,00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социальной и демографической политики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по стимулированию демографического развития Клетнянского района 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202 000,00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5B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6 270 429,00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6F4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жильем молодых семей  Клетнянского района на 2015-20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1 999 700,39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1 999 700,39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муниципальной поддержки молодых семей в улучшении жилищных условий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местных бюджетов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682 492,00</w:t>
            </w:r>
          </w:p>
        </w:tc>
        <w:tc>
          <w:tcPr>
            <w:tcW w:w="2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682 492,00</w:t>
            </w:r>
          </w:p>
        </w:tc>
        <w:tc>
          <w:tcPr>
            <w:tcW w:w="13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29C7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2 682 192,39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A29C7" w:rsidRPr="00293A2F" w:rsidRDefault="003A29C7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2 682 192,39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A29C7" w:rsidRPr="00293A2F" w:rsidRDefault="003A29C7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7F4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D03A62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запланированных бюджетных ассигнований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097F4A" w:rsidRPr="00293A2F" w:rsidRDefault="00D03A62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100 %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97F4A" w:rsidRPr="00293A2F" w:rsidTr="007F6AD5">
        <w:trPr>
          <w:cantSplit/>
          <w:trHeight w:val="2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97F4A" w:rsidRPr="00293A2F" w:rsidRDefault="00097F4A" w:rsidP="003A2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97F4A" w:rsidRPr="00293A2F" w:rsidRDefault="00097F4A" w:rsidP="003A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5206" w:rsidRDefault="00A75206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A574E" w:rsidRDefault="0073099B" w:rsidP="007309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2</w:t>
      </w:r>
    </w:p>
    <w:p w:rsidR="003C1769" w:rsidRPr="00501B19" w:rsidRDefault="00A83C11" w:rsidP="00717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B19">
        <w:rPr>
          <w:rFonts w:ascii="Times New Roman" w:hAnsi="Times New Roman"/>
          <w:b/>
          <w:sz w:val="24"/>
          <w:szCs w:val="24"/>
        </w:rPr>
        <w:t>Выполнение целевых показателей (индикаторов)</w:t>
      </w:r>
      <w:r w:rsidR="007175A8" w:rsidRPr="00501B19">
        <w:rPr>
          <w:rFonts w:ascii="Times New Roman" w:hAnsi="Times New Roman"/>
          <w:b/>
          <w:sz w:val="24"/>
          <w:szCs w:val="24"/>
        </w:rPr>
        <w:t xml:space="preserve"> </w:t>
      </w:r>
      <w:r w:rsidR="003C1769" w:rsidRPr="00501B1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3C1769" w:rsidRPr="00501B19" w:rsidRDefault="003C1769" w:rsidP="003C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1B19">
        <w:rPr>
          <w:rFonts w:ascii="Times New Roman" w:hAnsi="Times New Roman"/>
          <w:b/>
          <w:sz w:val="24"/>
          <w:szCs w:val="24"/>
        </w:rPr>
        <w:t>«Обеспечение реализации полномочий  Клетнянского муниципального района на 2015-201</w:t>
      </w:r>
      <w:r w:rsidR="00097F4A" w:rsidRPr="00501B19">
        <w:rPr>
          <w:rFonts w:ascii="Times New Roman" w:hAnsi="Times New Roman"/>
          <w:b/>
          <w:sz w:val="24"/>
          <w:szCs w:val="24"/>
        </w:rPr>
        <w:t>9</w:t>
      </w:r>
      <w:r w:rsidRPr="00501B19">
        <w:rPr>
          <w:rFonts w:ascii="Times New Roman" w:hAnsi="Times New Roman"/>
          <w:b/>
          <w:sz w:val="24"/>
          <w:szCs w:val="24"/>
        </w:rPr>
        <w:t xml:space="preserve"> годы»</w:t>
      </w:r>
      <w:r w:rsidR="00AE54D8" w:rsidRPr="00501B19">
        <w:rPr>
          <w:rFonts w:ascii="Times New Roman" w:hAnsi="Times New Roman"/>
          <w:b/>
          <w:sz w:val="24"/>
          <w:szCs w:val="24"/>
        </w:rPr>
        <w:t xml:space="preserve"> за 201</w:t>
      </w:r>
      <w:r w:rsidR="003457D7" w:rsidRPr="00501B19">
        <w:rPr>
          <w:rFonts w:ascii="Times New Roman" w:hAnsi="Times New Roman"/>
          <w:b/>
          <w:sz w:val="24"/>
          <w:szCs w:val="24"/>
        </w:rPr>
        <w:t>7</w:t>
      </w:r>
      <w:r w:rsidR="00DD32E7" w:rsidRPr="00501B19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502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5"/>
        <w:gridCol w:w="4536"/>
        <w:gridCol w:w="2552"/>
        <w:gridCol w:w="2233"/>
      </w:tblGrid>
      <w:tr w:rsidR="00B55530" w:rsidTr="001B1215">
        <w:trPr>
          <w:trHeight w:val="20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55530" w:rsidRPr="001B1215" w:rsidRDefault="00B55530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20553E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20553E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(индикаторы)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1E63B1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B1215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EB6C5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3E" w:rsidRPr="001B1215" w:rsidRDefault="008866B6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2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15982" w:rsidRPr="0073099B" w:rsidTr="00527D00">
        <w:trPr>
          <w:trHeight w:val="3472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982" w:rsidRPr="0073099B" w:rsidRDefault="00B15982" w:rsidP="004A42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энергетической эффективности в Клетнянском муниципальном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6B04" w:rsidRPr="0073099B" w:rsidRDefault="001F6B04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99B">
              <w:rPr>
                <w:rFonts w:ascii="Times New Roman" w:hAnsi="Times New Roman" w:cs="Times New Roman"/>
                <w:sz w:val="18"/>
                <w:szCs w:val="18"/>
              </w:rPr>
              <w:t xml:space="preserve">промывка и опрессовка системы отопления </w:t>
            </w:r>
          </w:p>
          <w:p w:rsidR="001F6B04" w:rsidRDefault="001F6B04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099B">
              <w:rPr>
                <w:rFonts w:ascii="Times New Roman" w:hAnsi="Times New Roman" w:cs="Times New Roman"/>
                <w:sz w:val="18"/>
                <w:szCs w:val="18"/>
              </w:rPr>
              <w:t>приобретение энергосберегающих светильников</w:t>
            </w:r>
          </w:p>
          <w:p w:rsidR="005C02CA" w:rsidRDefault="004B7282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Энергоресурсы:</w:t>
            </w:r>
          </w:p>
          <w:p w:rsidR="004B7282" w:rsidRDefault="005C02CA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4B7282">
              <w:rPr>
                <w:rFonts w:ascii="Times New Roman" w:hAnsi="Times New Roman" w:cs="Times New Roman"/>
                <w:sz w:val="18"/>
                <w:szCs w:val="18"/>
              </w:rPr>
              <w:t xml:space="preserve">епловая энергия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2017 год </w:t>
            </w:r>
            <w:r w:rsidR="004B7282">
              <w:rPr>
                <w:rFonts w:ascii="Times New Roman" w:hAnsi="Times New Roman" w:cs="Times New Roman"/>
                <w:sz w:val="18"/>
                <w:szCs w:val="18"/>
              </w:rPr>
              <w:t>394,9 Гкал, 2016 год-399,2 Гка</w:t>
            </w:r>
            <w:proofErr w:type="gramStart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л-</w:t>
            </w:r>
            <w:proofErr w:type="gramEnd"/>
            <w:r w:rsidR="004B7282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 w:rsidR="004B7282">
              <w:rPr>
                <w:rFonts w:ascii="Times New Roman" w:hAnsi="Times New Roman" w:cs="Times New Roman"/>
                <w:sz w:val="18"/>
                <w:szCs w:val="18"/>
              </w:rPr>
              <w:t>: 2017 год 56,47, 2016 год-57,08;</w:t>
            </w:r>
          </w:p>
          <w:p w:rsidR="004B7282" w:rsidRDefault="004B7282" w:rsidP="004A42C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Электроэнергия: 2017 год-58,5 тыс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Вт.ч,2016 год-65,5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тыс.кВт.ч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: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C02CA">
              <w:rPr>
                <w:rFonts w:ascii="Times New Roman" w:hAnsi="Times New Roman" w:cs="Times New Roman"/>
                <w:sz w:val="18"/>
                <w:szCs w:val="18"/>
              </w:rPr>
              <w:t xml:space="preserve"> 2017г.-7,20;2016 г.-8,06.</w:t>
            </w:r>
          </w:p>
          <w:p w:rsidR="001F6B04" w:rsidRPr="0073099B" w:rsidRDefault="005C02CA" w:rsidP="005B70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у.т.е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2017г.-63,67; 2016г.-65,14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982" w:rsidRPr="0073099B" w:rsidRDefault="001F6B04" w:rsidP="006F44A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99B">
              <w:rPr>
                <w:rFonts w:ascii="Times New Roman" w:hAnsi="Times New Roman" w:cs="Times New Roman"/>
                <w:szCs w:val="24"/>
              </w:rPr>
              <w:t xml:space="preserve">энергопотребления экономики муниципального образования по сравнению с 2009 годом (базовым годом) должно составить не менее 3 процентов в год с 2010 г. по 2015 г. и </w:t>
            </w:r>
            <w:r w:rsidRPr="004B7282">
              <w:rPr>
                <w:rFonts w:ascii="Times New Roman" w:hAnsi="Times New Roman" w:cs="Times New Roman"/>
                <w:b/>
                <w:szCs w:val="24"/>
              </w:rPr>
              <w:t>не менее 1 процента с 2016 г. по 2019 г.</w:t>
            </w:r>
            <w:r w:rsidRPr="0073099B">
              <w:rPr>
                <w:rFonts w:ascii="Times New Roman" w:hAnsi="Times New Roman" w:cs="Times New Roman"/>
                <w:szCs w:val="24"/>
              </w:rPr>
              <w:t xml:space="preserve"> в целом на 20% до 2020 года и на 40% до 2020 года относительно уровня 2007 года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A78" w:rsidRPr="0073099B" w:rsidRDefault="005C02CA" w:rsidP="009B5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FF67AB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F67AB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AB" w:rsidRPr="0073099B" w:rsidTr="00527D00">
        <w:trPr>
          <w:trHeight w:val="1386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Default="00FF67AB" w:rsidP="00FF6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r w:rsidRPr="00297ABB">
              <w:rPr>
                <w:rFonts w:ascii="Times New Roman" w:hAnsi="Times New Roman"/>
                <w:sz w:val="24"/>
                <w:szCs w:val="24"/>
                <w:lang w:eastAsia="ru-RU"/>
              </w:rPr>
              <w:t>Клетнянского района</w:t>
            </w:r>
          </w:p>
          <w:p w:rsidR="00FF67AB" w:rsidRPr="0073099B" w:rsidRDefault="00FD5AE5" w:rsidP="00FF67A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Создание, развитие многофункционального центра на территории Клетнянского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FD5AE5" w:rsidRDefault="00FD5AE5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5">
              <w:rPr>
                <w:rFonts w:ascii="Times New Roman" w:hAnsi="Times New Roman"/>
                <w:sz w:val="24"/>
                <w:szCs w:val="24"/>
              </w:rPr>
              <w:t>Количество предоставляемых государственных и муниципальных услуг на базе МБУ «Центр государственных и муниципальных услуг «Мои документы»</w:t>
            </w:r>
            <w:r>
              <w:rPr>
                <w:rFonts w:ascii="Times New Roman" w:hAnsi="Times New Roman"/>
                <w:sz w:val="24"/>
                <w:szCs w:val="24"/>
              </w:rPr>
              <w:t>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FD5AE5" w:rsidP="00FD5A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67AB" w:rsidRPr="0073099B" w:rsidRDefault="002732E9" w:rsidP="00FF67A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13,299</w:t>
            </w:r>
          </w:p>
        </w:tc>
      </w:tr>
      <w:tr w:rsidR="007446EC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сельского хозяйства в Клетнянском районе»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446EC" w:rsidRPr="0073099B" w:rsidRDefault="007446EC" w:rsidP="007446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развития животноводства Клетнянского района</w:t>
            </w:r>
          </w:p>
          <w:p w:rsidR="002425F0" w:rsidRPr="0073099B" w:rsidRDefault="002425F0" w:rsidP="002425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7A00">
              <w:rPr>
                <w:rFonts w:ascii="Times New Roman" w:hAnsi="Times New Roman"/>
                <w:sz w:val="24"/>
                <w:szCs w:val="24"/>
                <w:lang w:eastAsia="ru-RU"/>
              </w:rPr>
              <w:t>Возмещение части затрат по содержанию поголовья крупного рогатого скота, поголовья коров молочного направления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Валовое производство молока, </w:t>
            </w:r>
            <w:proofErr w:type="spellStart"/>
            <w:r>
              <w:rPr>
                <w:szCs w:val="24"/>
                <w:lang w:eastAsia="ru-RU"/>
              </w:rPr>
              <w:t>тн</w:t>
            </w:r>
            <w:proofErr w:type="spellEnd"/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Удой на одну фуражную </w:t>
            </w:r>
            <w:proofErr w:type="spellStart"/>
            <w:r>
              <w:rPr>
                <w:szCs w:val="24"/>
                <w:lang w:eastAsia="ru-RU"/>
              </w:rPr>
              <w:t>корову</w:t>
            </w:r>
            <w:proofErr w:type="gramStart"/>
            <w:r>
              <w:rPr>
                <w:szCs w:val="24"/>
                <w:lang w:eastAsia="ru-RU"/>
              </w:rPr>
              <w:t>,к</w:t>
            </w:r>
            <w:proofErr w:type="gramEnd"/>
            <w:r>
              <w:rPr>
                <w:szCs w:val="24"/>
                <w:lang w:eastAsia="ru-RU"/>
              </w:rPr>
              <w:t>г</w:t>
            </w:r>
            <w:proofErr w:type="spellEnd"/>
          </w:p>
          <w:p w:rsidR="002425F0" w:rsidRDefault="002425F0" w:rsidP="002425F0">
            <w:pPr>
              <w:rPr>
                <w:szCs w:val="24"/>
                <w:lang w:eastAsia="ru-RU"/>
              </w:rPr>
            </w:pPr>
          </w:p>
          <w:p w:rsidR="002425F0" w:rsidRPr="00AE7A00" w:rsidRDefault="002425F0" w:rsidP="002425F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Производство </w:t>
            </w:r>
            <w:proofErr w:type="spellStart"/>
            <w:r>
              <w:rPr>
                <w:szCs w:val="24"/>
                <w:lang w:eastAsia="ru-RU"/>
              </w:rPr>
              <w:t>зерна</w:t>
            </w:r>
            <w:proofErr w:type="gramStart"/>
            <w:r>
              <w:rPr>
                <w:szCs w:val="24"/>
                <w:lang w:eastAsia="ru-RU"/>
              </w:rPr>
              <w:t>,т</w:t>
            </w:r>
            <w:proofErr w:type="gramEnd"/>
            <w:r>
              <w:rPr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2425F0" w:rsidRPr="0073099B" w:rsidRDefault="002425F0" w:rsidP="00715A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260,5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5A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425F0" w:rsidRPr="0073099B" w:rsidRDefault="00715AFA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3085,5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«Культура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мероприятий, 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мероприятиях, в общем числе детей, обучающихся в учреждениях дополнительного образования детей:</w:t>
            </w:r>
          </w:p>
          <w:p w:rsidR="002425F0" w:rsidRPr="0073099B" w:rsidRDefault="007C2828" w:rsidP="002425F0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15,4%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-,201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г.-.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 библиотек: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подключенных к сети ИНТЕРНЕТ:</w:t>
            </w:r>
          </w:p>
          <w:p w:rsidR="002425F0" w:rsidRPr="0073099B" w:rsidRDefault="002425F0" w:rsidP="002425F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кз.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242,1</w:t>
            </w:r>
          </w:p>
          <w:p w:rsidR="00AD7968" w:rsidRPr="0073099B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CC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  <w:p w:rsidR="002425F0" w:rsidRDefault="00A80CC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6990</w:t>
            </w:r>
          </w:p>
          <w:p w:rsidR="00A80CCF" w:rsidRPr="0073099B" w:rsidRDefault="007C282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425F0" w:rsidRPr="0073099B" w:rsidRDefault="007C2828" w:rsidP="002425F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AD7968" w:rsidRDefault="00AD7968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6340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705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2425F0" w:rsidRPr="009443F3" w:rsidRDefault="009443F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699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2425F0" w:rsidRPr="009443F3" w:rsidRDefault="00D6634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2425F0" w:rsidRPr="009443F3" w:rsidRDefault="009443F3" w:rsidP="00D663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443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66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160519" w:rsidRDefault="002425F0" w:rsidP="00160519">
            <w:pPr>
              <w:pStyle w:val="a5"/>
              <w:rPr>
                <w:b/>
              </w:rPr>
            </w:pPr>
            <w:r w:rsidRPr="00160519">
              <w:rPr>
                <w:b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Увеличение количества подростков, молодежи и их родителей, вовлеченных в профилактические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не менее 5</w:t>
            </w:r>
            <w:r w:rsidR="000D5917">
              <w:t>8</w:t>
            </w:r>
            <w:r w:rsidRPr="0073099B">
              <w:t>0 человек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5</w:t>
            </w:r>
            <w:r w:rsidR="000D5917">
              <w:t>86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«</w:t>
            </w:r>
            <w:r w:rsidRPr="0073099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7C03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спортом в районе: доля 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2017г.-3030 чел.16,5%,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412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41294">
              <w:rPr>
                <w:rFonts w:ascii="Times New Roman" w:hAnsi="Times New Roman" w:cs="Times New Roman"/>
                <w:sz w:val="24"/>
                <w:szCs w:val="24"/>
              </w:rPr>
              <w:t>2482 чел.-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Удельный вес детей школьного возраста, охваченных всеми формами оздоровления</w:t>
            </w:r>
          </w:p>
          <w:p w:rsidR="002425F0" w:rsidRPr="0073099B" w:rsidRDefault="000D5917" w:rsidP="00A25A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(2017 г.-379 детей (всего 1615) (320 чел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дети в школьных лагерях,59 по путевкам(52 в Брянской обл. и 7 в Республике Беларусь),</w:t>
            </w:r>
            <w:r w:rsidR="00A25AD6">
              <w:rPr>
                <w:rFonts w:ascii="Times New Roman" w:hAnsi="Times New Roman" w:cs="Times New Roman"/>
                <w:sz w:val="24"/>
                <w:szCs w:val="24"/>
              </w:rPr>
              <w:t xml:space="preserve">2016г.-320 детей,1 </w:t>
            </w:r>
            <w:r w:rsidR="00A25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Артек, 98 санатории бесплатно, 19 платно,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2015г. 275 при школах,61 по путевкам)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</w:t>
            </w:r>
            <w:r w:rsidR="007B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7309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D6" w:rsidRPr="0073099B" w:rsidRDefault="00A25AD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0D591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59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412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41294" w:rsidRDefault="0054129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001C" w:rsidRDefault="000D5917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23,5</w:t>
            </w:r>
            <w:r w:rsidR="00A36F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2425F0" w:rsidRPr="009443F3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«Социальная политика Клетнянского района»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Демографическое развитие:</w:t>
            </w:r>
          </w:p>
          <w:p w:rsidR="00C86147" w:rsidRDefault="002425F0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повышение общего коэффициента рождаемости;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7,6;2017г.-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2016г.-7,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700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0114" w:rsidRDefault="00C86147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ожидаемой продолжительности жизни 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-72,4;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>2016 год-7</w:t>
            </w:r>
            <w:r w:rsidR="00001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1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2425F0" w:rsidRPr="0073099B" w:rsidRDefault="002425F0" w:rsidP="002425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естественной убыли населения ежегодно.</w:t>
            </w:r>
          </w:p>
          <w:p w:rsidR="00652036" w:rsidRDefault="00652036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приемных семей, единиц: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детей-сирот, обеспеченных жилыми помещениями;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Число детей-сирот и детей, оставшихся без попечения родителей, переданных на воспитание в семью опекуна (попечителя), приемную семью, чел.;</w:t>
            </w:r>
          </w:p>
          <w:p w:rsidR="002425F0" w:rsidRPr="0073099B" w:rsidRDefault="002425F0" w:rsidP="002425F0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несовершеннолетних, состоящих на учете в комиссиях по делам несовершеннолетних и защите их прав человек.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гарантированной на законодательном уровне компенсации лицам, замещавшим должности муниципальной службы в органах местного самоуправления Клетнянского муниципального района, заработка (дохода), утраченного в связи с прекращением муниципальной </w:t>
            </w:r>
            <w:proofErr w:type="gram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достижении установленной законом выслуги при выходе на трудовую пенсию по старости (инвалидности): численность получателей муниципальной пенсии,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 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5F0" w:rsidRPr="0073099B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E7001C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</w:t>
            </w:r>
            <w:r w:rsidR="00C86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036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5121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Default="00652036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011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B7C03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5F0" w:rsidRPr="0073099B" w:rsidRDefault="00460114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F249D" w:rsidRPr="006F249D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B7C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7C03" w:rsidRPr="006F249D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5F0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249D" w:rsidRPr="0073099B" w:rsidRDefault="006F249D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7B7C03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5F0" w:rsidRPr="0073099B" w:rsidRDefault="002425F0" w:rsidP="0065203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0F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C2390F" w:rsidRDefault="00C2390F" w:rsidP="00C2390F">
            <w:pPr>
              <w:pStyle w:val="ConsPlusTitle"/>
              <w:widowControl/>
              <w:outlineLvl w:val="1"/>
              <w:rPr>
                <w:rFonts w:ascii="Times New Roman" w:hAnsi="Times New Roman" w:cs="Times New Roman"/>
              </w:rPr>
            </w:pPr>
            <w:r w:rsidRPr="00C2390F">
              <w:rPr>
                <w:rFonts w:ascii="Times New Roman" w:hAnsi="Times New Roman" w:cs="Times New Roman"/>
              </w:rPr>
              <w:lastRenderedPageBreak/>
              <w:t>П</w:t>
            </w:r>
            <w:r w:rsidRPr="00C2390F">
              <w:rPr>
                <w:rFonts w:ascii="Times New Roman" w:hAnsi="Times New Roman" w:cs="Times New Roman"/>
                <w:bCs w:val="0"/>
              </w:rPr>
              <w:t xml:space="preserve">одпрограмма </w:t>
            </w:r>
            <w:r w:rsidRPr="00C2390F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C2390F" w:rsidRPr="0073099B" w:rsidRDefault="00C2390F" w:rsidP="003C1F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жильем молодых семей» федеральной 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«Жилище» на 2015 - 2019</w:t>
            </w:r>
            <w:r w:rsidRPr="00C2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501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улучшивших</w:t>
            </w:r>
            <w:r w:rsidRPr="00E94581">
              <w:rPr>
                <w:rFonts w:ascii="Times New Roman" w:hAnsi="Times New Roman"/>
                <w:sz w:val="24"/>
                <w:szCs w:val="24"/>
              </w:rPr>
              <w:t xml:space="preserve"> жилищных условий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390F" w:rsidRPr="0073099B" w:rsidRDefault="00C2390F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5F0" w:rsidRPr="0073099B" w:rsidTr="001B1215">
        <w:trPr>
          <w:trHeight w:val="20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 xml:space="preserve">Итого задач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запланировано достижение целевых значений показателей, единиц (</w:t>
            </w:r>
            <w:proofErr w:type="spellStart"/>
            <w:r w:rsidRPr="0073099B">
              <w:t>Pk</w:t>
            </w:r>
            <w:proofErr w:type="spellEnd"/>
            <w:r w:rsidRPr="0073099B"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160519">
            <w:pPr>
              <w:pStyle w:val="a5"/>
            </w:pPr>
            <w:r w:rsidRPr="0073099B">
              <w:t>достигнуто целевых значений показателей, единиц (</w:t>
            </w:r>
            <w:proofErr w:type="spellStart"/>
            <w:r w:rsidRPr="0073099B">
              <w:t>Fk</w:t>
            </w:r>
            <w:proofErr w:type="spellEnd"/>
            <w:r w:rsidRPr="0073099B">
              <w:t>)</w:t>
            </w:r>
          </w:p>
        </w:tc>
      </w:tr>
      <w:tr w:rsidR="002425F0" w:rsidRPr="0073099B" w:rsidTr="003C1FF4">
        <w:trPr>
          <w:trHeight w:val="1540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% достижения запланированных значений показателей</w:t>
            </w:r>
          </w:p>
          <w:p w:rsidR="002425F0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425F0" w:rsidRPr="007309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425F0" w:rsidRPr="0073099B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5F0" w:rsidRDefault="002425F0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K =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Fk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73099B">
              <w:rPr>
                <w:rFonts w:ascii="Times New Roman" w:hAnsi="Times New Roman" w:cs="Times New Roman"/>
                <w:sz w:val="24"/>
                <w:szCs w:val="24"/>
              </w:rPr>
              <w:t xml:space="preserve"> x 100%</w:t>
            </w:r>
          </w:p>
          <w:p w:rsidR="00435C4B" w:rsidRPr="0073099B" w:rsidRDefault="00435C4B" w:rsidP="002425F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К=17/23х100%=74%/</w:t>
            </w:r>
          </w:p>
          <w:p w:rsidR="002425F0" w:rsidRPr="0073099B" w:rsidRDefault="002425F0" w:rsidP="00435C4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99B">
              <w:rPr>
                <w:rFonts w:ascii="Times New Roman" w:hAnsi="Times New Roman" w:cs="Times New Roman"/>
                <w:sz w:val="24"/>
                <w:szCs w:val="24"/>
              </w:rPr>
              <w:t>Целевые индикаторы ус</w:t>
            </w:r>
            <w:r w:rsidR="000E0009">
              <w:rPr>
                <w:rFonts w:ascii="Times New Roman" w:hAnsi="Times New Roman" w:cs="Times New Roman"/>
                <w:sz w:val="24"/>
                <w:szCs w:val="24"/>
              </w:rPr>
              <w:t xml:space="preserve">тановлены в количестве </w:t>
            </w:r>
            <w:r w:rsidR="00435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211A">
              <w:rPr>
                <w:rFonts w:ascii="Times New Roman" w:hAnsi="Times New Roman" w:cs="Times New Roman"/>
                <w:sz w:val="24"/>
                <w:szCs w:val="24"/>
              </w:rPr>
              <w:t>, выполнены -17</w:t>
            </w:r>
          </w:p>
        </w:tc>
      </w:tr>
    </w:tbl>
    <w:p w:rsidR="00854A78" w:rsidRDefault="00854A78" w:rsidP="00050936">
      <w:pPr>
        <w:pStyle w:val="1"/>
      </w:pPr>
    </w:p>
    <w:p w:rsidR="00952DA9" w:rsidRDefault="00952DA9" w:rsidP="00952DA9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7</w:t>
      </w:r>
    </w:p>
    <w:p w:rsidR="00952DA9" w:rsidRPr="00DD32E7" w:rsidRDefault="00952DA9" w:rsidP="00626B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A9">
        <w:rPr>
          <w:rFonts w:ascii="Times New Roman" w:hAnsi="Times New Roman" w:cs="Times New Roman"/>
          <w:b/>
          <w:sz w:val="28"/>
          <w:szCs w:val="28"/>
        </w:rPr>
        <w:t>Итоговая оценка достижения целей, решения задач</w:t>
      </w:r>
      <w:r w:rsidR="00626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2E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952DA9" w:rsidRDefault="00952DA9" w:rsidP="00952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2E7">
        <w:rPr>
          <w:rFonts w:ascii="Times New Roman" w:hAnsi="Times New Roman"/>
          <w:b/>
          <w:sz w:val="28"/>
          <w:szCs w:val="28"/>
        </w:rPr>
        <w:t>«Обеспечение реализации полномочий  Клетнянского муниципального района на 2015-201</w:t>
      </w:r>
      <w:r>
        <w:rPr>
          <w:rFonts w:ascii="Times New Roman" w:hAnsi="Times New Roman"/>
          <w:b/>
          <w:sz w:val="28"/>
          <w:szCs w:val="28"/>
        </w:rPr>
        <w:t>9</w:t>
      </w:r>
      <w:r w:rsidRPr="00DD32E7">
        <w:rPr>
          <w:rFonts w:ascii="Times New Roman" w:hAnsi="Times New Roman"/>
          <w:b/>
          <w:sz w:val="28"/>
          <w:szCs w:val="28"/>
        </w:rPr>
        <w:t xml:space="preserve"> годы»</w:t>
      </w:r>
      <w:r>
        <w:rPr>
          <w:rFonts w:ascii="Times New Roman" w:hAnsi="Times New Roman"/>
          <w:b/>
          <w:sz w:val="28"/>
          <w:szCs w:val="28"/>
        </w:rPr>
        <w:t xml:space="preserve"> за 2017 год</w:t>
      </w:r>
    </w:p>
    <w:p w:rsidR="00952DA9" w:rsidRDefault="00952DA9" w:rsidP="00952DA9">
      <w:pPr>
        <w:widowControl w:val="0"/>
        <w:autoSpaceDE w:val="0"/>
        <w:autoSpaceDN w:val="0"/>
        <w:adjustRightInd w:val="0"/>
        <w:jc w:val="center"/>
      </w:pPr>
    </w:p>
    <w:tbl>
      <w:tblPr>
        <w:tblStyle w:val="ab"/>
        <w:tblW w:w="14727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843"/>
        <w:gridCol w:w="1721"/>
        <w:gridCol w:w="1829"/>
        <w:gridCol w:w="1749"/>
        <w:gridCol w:w="2198"/>
      </w:tblGrid>
      <w:tr w:rsidR="00952DA9" w:rsidRPr="00626BCA" w:rsidTr="00642ADC">
        <w:tc>
          <w:tcPr>
            <w:tcW w:w="3686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843" w:type="dxa"/>
            <w:gridSpan w:val="5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2198" w:type="dxa"/>
            <w:vMerge w:val="restart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5" w:type="dxa"/>
            <w:gridSpan w:val="3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78" w:type="dxa"/>
            <w:gridSpan w:val="2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c>
          <w:tcPr>
            <w:tcW w:w="3686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 xml:space="preserve">достигнуто менее 85 процентов целевых </w:t>
            </w:r>
            <w:r w:rsidRPr="00626BCA">
              <w:rPr>
                <w:rFonts w:ascii="Times New Roman" w:hAnsi="Times New Roman" w:cs="Times New Roman"/>
              </w:rPr>
              <w:lastRenderedPageBreak/>
              <w:t>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843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 xml:space="preserve">достигнуто от 85 до 100 процентов целевых </w:t>
            </w:r>
            <w:r w:rsidRPr="00626BCA">
              <w:rPr>
                <w:rFonts w:ascii="Times New Roman" w:hAnsi="Times New Roman" w:cs="Times New Roman"/>
              </w:rPr>
              <w:lastRenderedPageBreak/>
              <w:t>значений показателей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21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 xml:space="preserve">целевые значения показателей достигнуты в </w:t>
            </w:r>
            <w:r w:rsidRPr="00626BCA">
              <w:rPr>
                <w:rFonts w:ascii="Times New Roman" w:hAnsi="Times New Roman" w:cs="Times New Roman"/>
              </w:rPr>
              <w:lastRenderedPageBreak/>
              <w:t>полном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82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lastRenderedPageBreak/>
              <w:t>бюджетные ассигнования исполнены в запланированно</w:t>
            </w:r>
            <w:r w:rsidRPr="00626BCA">
              <w:rPr>
                <w:rFonts w:ascii="Times New Roman" w:hAnsi="Times New Roman" w:cs="Times New Roman"/>
              </w:rPr>
              <w:lastRenderedPageBreak/>
              <w:t>м объеме</w:t>
            </w:r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749" w:type="dxa"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6BCA">
              <w:rPr>
                <w:rFonts w:ascii="Times New Roman" w:hAnsi="Times New Roman" w:cs="Times New Roman"/>
              </w:rPr>
              <w:lastRenderedPageBreak/>
              <w:t xml:space="preserve">бюджетные ассигнования исполнены в объеме менее </w:t>
            </w:r>
            <w:r w:rsidRPr="00626BCA">
              <w:rPr>
                <w:rFonts w:ascii="Times New Roman" w:hAnsi="Times New Roman" w:cs="Times New Roman"/>
              </w:rPr>
              <w:lastRenderedPageBreak/>
              <w:t>запланированного</w:t>
            </w:r>
            <w:proofErr w:type="gramEnd"/>
          </w:p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26BCA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2198" w:type="dxa"/>
            <w:vMerge/>
          </w:tcPr>
          <w:p w:rsidR="00952DA9" w:rsidRPr="00626BCA" w:rsidRDefault="00952DA9" w:rsidP="00350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DA9" w:rsidRPr="00626BCA" w:rsidTr="00642ADC">
        <w:trPr>
          <w:trHeight w:val="20"/>
        </w:trPr>
        <w:tc>
          <w:tcPr>
            <w:tcW w:w="3686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lastRenderedPageBreak/>
              <w:t>1</w:t>
            </w:r>
          </w:p>
        </w:tc>
        <w:tc>
          <w:tcPr>
            <w:tcW w:w="170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2</w:t>
            </w:r>
          </w:p>
        </w:tc>
        <w:tc>
          <w:tcPr>
            <w:tcW w:w="1843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721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4</w:t>
            </w:r>
          </w:p>
        </w:tc>
        <w:tc>
          <w:tcPr>
            <w:tcW w:w="182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5</w:t>
            </w:r>
          </w:p>
        </w:tc>
        <w:tc>
          <w:tcPr>
            <w:tcW w:w="1749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6</w:t>
            </w:r>
          </w:p>
        </w:tc>
        <w:tc>
          <w:tcPr>
            <w:tcW w:w="2198" w:type="dxa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7 = {2 ... 4} + 6</w:t>
            </w:r>
          </w:p>
        </w:tc>
      </w:tr>
      <w:tr w:rsidR="00952DA9" w:rsidRPr="00626BCA" w:rsidTr="00B14A12">
        <w:trPr>
          <w:trHeight w:val="20"/>
        </w:trPr>
        <w:tc>
          <w:tcPr>
            <w:tcW w:w="3686" w:type="dxa"/>
          </w:tcPr>
          <w:p w:rsidR="00952DA9" w:rsidRPr="00626BCA" w:rsidRDefault="0033706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Повышение энергетической эффективности в Клетнянском муниципальном районе</w:t>
            </w:r>
          </w:p>
        </w:tc>
        <w:tc>
          <w:tcPr>
            <w:tcW w:w="170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952DA9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952DA9" w:rsidRPr="00626BCA" w:rsidTr="00B14A12">
        <w:trPr>
          <w:trHeight w:val="20"/>
        </w:trPr>
        <w:tc>
          <w:tcPr>
            <w:tcW w:w="3686" w:type="dxa"/>
          </w:tcPr>
          <w:p w:rsidR="00952DA9" w:rsidRPr="00626BCA" w:rsidRDefault="00CE1A18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Повышение качества и доступности предоставления муниципальных услуг в Клетнянском районе</w:t>
            </w:r>
          </w:p>
        </w:tc>
        <w:tc>
          <w:tcPr>
            <w:tcW w:w="170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952DA9" w:rsidRPr="00626BCA" w:rsidRDefault="00952DA9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952DA9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CE1A18" w:rsidP="00160519">
            <w:pPr>
              <w:pStyle w:val="a5"/>
              <w:rPr>
                <w:szCs w:val="24"/>
                <w:lang w:eastAsia="ru-RU"/>
              </w:rPr>
            </w:pPr>
            <w:r w:rsidRPr="00626BCA">
              <w:rPr>
                <w:szCs w:val="24"/>
                <w:lang w:eastAsia="ru-RU"/>
              </w:rPr>
              <w:t>Реализация отдельных мероприятий в сфере развития животноводства Клетнянского района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CE1A18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«Культура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</w:t>
            </w:r>
            <w:r w:rsidRPr="00626BCA">
              <w:rPr>
                <w:szCs w:val="24"/>
              </w:rPr>
              <w:t>Развитие молодежной политики, физической культуры и спорта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CE1A18" w:rsidRPr="00626BCA" w:rsidRDefault="004439B6" w:rsidP="00160519">
            <w:pPr>
              <w:pStyle w:val="a5"/>
            </w:pPr>
            <w:r w:rsidRPr="00626BCA">
              <w:rPr>
                <w:szCs w:val="24"/>
                <w:lang w:eastAsia="ru-RU"/>
              </w:rPr>
              <w:t>Подпрограмма «Социальная политика Клетнянского района»</w:t>
            </w:r>
          </w:p>
        </w:tc>
        <w:tc>
          <w:tcPr>
            <w:tcW w:w="1701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1</w:t>
            </w:r>
          </w:p>
        </w:tc>
      </w:tr>
      <w:tr w:rsidR="00CE1A18" w:rsidRPr="00626BCA" w:rsidTr="00B14A12">
        <w:trPr>
          <w:trHeight w:val="20"/>
        </w:trPr>
        <w:tc>
          <w:tcPr>
            <w:tcW w:w="3686" w:type="dxa"/>
          </w:tcPr>
          <w:p w:rsidR="004439B6" w:rsidRPr="00626BCA" w:rsidRDefault="004439B6" w:rsidP="00160519">
            <w:pPr>
              <w:pStyle w:val="a5"/>
              <w:rPr>
                <w:b/>
              </w:rPr>
            </w:pPr>
            <w:r w:rsidRPr="00626BCA">
              <w:rPr>
                <w:b/>
              </w:rPr>
              <w:t>П</w:t>
            </w:r>
            <w:r w:rsidRPr="00626BCA">
              <w:rPr>
                <w:b/>
                <w:bCs/>
              </w:rPr>
              <w:t xml:space="preserve">одпрограмма  </w:t>
            </w:r>
          </w:p>
          <w:p w:rsidR="004439B6" w:rsidRPr="00626BCA" w:rsidRDefault="004439B6" w:rsidP="00160519">
            <w:pPr>
              <w:pStyle w:val="a5"/>
              <w:rPr>
                <w:szCs w:val="24"/>
                <w:lang w:eastAsia="ru-RU"/>
              </w:rPr>
            </w:pPr>
            <w:r w:rsidRPr="00626BCA">
              <w:rPr>
                <w:szCs w:val="24"/>
              </w:rPr>
              <w:t xml:space="preserve"> «Обеспечение жильем молодых семей» федеральной целевой программы «Жилище» на 2015 - 2019 годы</w:t>
            </w:r>
          </w:p>
          <w:p w:rsidR="00CE1A18" w:rsidRPr="00626BCA" w:rsidRDefault="00CE1A18" w:rsidP="00160519">
            <w:pPr>
              <w:pStyle w:val="a5"/>
            </w:pPr>
          </w:p>
        </w:tc>
        <w:tc>
          <w:tcPr>
            <w:tcW w:w="170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843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1721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3</w:t>
            </w:r>
          </w:p>
        </w:tc>
        <w:tc>
          <w:tcPr>
            <w:tcW w:w="182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  <w:r w:rsidRPr="00626BCA">
              <w:t>-</w:t>
            </w:r>
          </w:p>
        </w:tc>
        <w:tc>
          <w:tcPr>
            <w:tcW w:w="1749" w:type="dxa"/>
            <w:vAlign w:val="center"/>
          </w:tcPr>
          <w:p w:rsidR="00CE1A18" w:rsidRPr="00626BCA" w:rsidRDefault="00CE1A18" w:rsidP="00B14A12">
            <w:pPr>
              <w:pStyle w:val="a5"/>
              <w:jc w:val="center"/>
            </w:pPr>
          </w:p>
        </w:tc>
        <w:tc>
          <w:tcPr>
            <w:tcW w:w="2198" w:type="dxa"/>
            <w:vAlign w:val="center"/>
          </w:tcPr>
          <w:p w:rsidR="00CE1A18" w:rsidRPr="00626BCA" w:rsidRDefault="004439B6" w:rsidP="00B14A12">
            <w:pPr>
              <w:pStyle w:val="a5"/>
              <w:jc w:val="center"/>
            </w:pPr>
            <w:r w:rsidRPr="00626BCA">
              <w:t>3</w:t>
            </w:r>
          </w:p>
        </w:tc>
      </w:tr>
      <w:tr w:rsidR="00CE1A18" w:rsidRPr="00581504" w:rsidTr="00B14A12">
        <w:trPr>
          <w:trHeight w:val="20"/>
        </w:trPr>
        <w:tc>
          <w:tcPr>
            <w:tcW w:w="3686" w:type="dxa"/>
          </w:tcPr>
          <w:p w:rsidR="00CE1A18" w:rsidRPr="00581504" w:rsidRDefault="00CE1A18" w:rsidP="00581504">
            <w:pPr>
              <w:pStyle w:val="a5"/>
            </w:pPr>
            <w:r w:rsidRPr="00581504">
              <w:t>Итого (R)</w:t>
            </w:r>
          </w:p>
        </w:tc>
        <w:tc>
          <w:tcPr>
            <w:tcW w:w="1701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43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21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829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1749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t>-</w:t>
            </w:r>
          </w:p>
        </w:tc>
        <w:tc>
          <w:tcPr>
            <w:tcW w:w="2198" w:type="dxa"/>
            <w:vAlign w:val="center"/>
          </w:tcPr>
          <w:p w:rsidR="00CE1A18" w:rsidRPr="00581504" w:rsidRDefault="00CE1A18" w:rsidP="00B14A12">
            <w:pPr>
              <w:pStyle w:val="a5"/>
              <w:jc w:val="center"/>
            </w:pPr>
            <w:r w:rsidRPr="00581504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9B6" w:rsidRPr="00581504" w:rsidRDefault="004439B6" w:rsidP="00B14A12">
            <w:pPr>
              <w:pStyle w:val="a5"/>
              <w:jc w:val="center"/>
            </w:pPr>
            <w:r w:rsidRPr="00581504">
              <w:lastRenderedPageBreak/>
              <w:t>18</w:t>
            </w:r>
          </w:p>
        </w:tc>
      </w:tr>
    </w:tbl>
    <w:p w:rsidR="008B6095" w:rsidRDefault="008B6095" w:rsidP="00050936">
      <w:pPr>
        <w:pStyle w:val="1"/>
      </w:pPr>
    </w:p>
    <w:p w:rsidR="00050936" w:rsidRPr="008B6095" w:rsidRDefault="00050936" w:rsidP="008B6095">
      <w:pPr>
        <w:pStyle w:val="1"/>
        <w:ind w:firstLine="709"/>
        <w:jc w:val="both"/>
        <w:rPr>
          <w:b w:val="0"/>
        </w:rPr>
      </w:pPr>
      <w:r w:rsidRPr="008B6095">
        <w:rPr>
          <w:b w:val="0"/>
        </w:rPr>
        <w:t>В</w:t>
      </w:r>
      <w:r w:rsidRPr="008B6095">
        <w:t xml:space="preserve"> </w:t>
      </w:r>
      <w:r w:rsidRPr="008B6095">
        <w:rPr>
          <w:b w:val="0"/>
        </w:rPr>
        <w:t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Клетнянского района», от 08.10.2014г. №575 «О внесении изменений в Постановление администрации Клетнянского района от 30.09.2013г.№662 «Об утверждении порядка разработки, реализации и оценки эффективности муниципальных программ Клетнянского района»</w:t>
      </w:r>
    </w:p>
    <w:p w:rsidR="0073099B" w:rsidRPr="00626BCA" w:rsidRDefault="0073099B" w:rsidP="0073099B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626BCA">
        <w:rPr>
          <w:rFonts w:ascii="Times New Roman" w:hAnsi="Times New Roman" w:cs="Times New Roman"/>
        </w:rPr>
        <w:t xml:space="preserve">Таблица </w:t>
      </w:r>
      <w:r w:rsidR="00854A78" w:rsidRPr="00626BCA">
        <w:rPr>
          <w:rFonts w:ascii="Times New Roman" w:hAnsi="Times New Roman" w:cs="Times New Roman"/>
        </w:rPr>
        <w:t>3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14"/>
        <w:gridCol w:w="3541"/>
      </w:tblGrid>
      <w:tr w:rsidR="001F6B04" w:rsidRPr="00626BCA" w:rsidTr="00B14A12">
        <w:trPr>
          <w:jc w:val="center"/>
        </w:trPr>
        <w:tc>
          <w:tcPr>
            <w:tcW w:w="4414" w:type="dxa"/>
          </w:tcPr>
          <w:p w:rsidR="001F6B04" w:rsidRPr="00626BCA" w:rsidRDefault="001F6B04" w:rsidP="008B6095">
            <w:pPr>
              <w:pStyle w:val="a5"/>
            </w:pPr>
            <w:r w:rsidRPr="00626BCA">
              <w:t>Вывод об эффективности реализации муниципальной программы (подпрограммы)</w:t>
            </w:r>
          </w:p>
        </w:tc>
        <w:tc>
          <w:tcPr>
            <w:tcW w:w="3541" w:type="dxa"/>
          </w:tcPr>
          <w:p w:rsidR="001F6B04" w:rsidRPr="00626BCA" w:rsidRDefault="001F6B04" w:rsidP="008B6095">
            <w:pPr>
              <w:pStyle w:val="a5"/>
            </w:pPr>
            <w:r w:rsidRPr="00626BCA">
              <w:t>Критерий эффективности</w:t>
            </w:r>
          </w:p>
        </w:tc>
      </w:tr>
      <w:tr w:rsidR="001F6B04" w:rsidRPr="00626BCA" w:rsidTr="00B14A12">
        <w:trPr>
          <w:jc w:val="center"/>
        </w:trPr>
        <w:tc>
          <w:tcPr>
            <w:tcW w:w="4414" w:type="dxa"/>
          </w:tcPr>
          <w:p w:rsidR="001F6B04" w:rsidRPr="00626BCA" w:rsidRDefault="001F6B04" w:rsidP="008B6095">
            <w:pPr>
              <w:pStyle w:val="a5"/>
            </w:pPr>
            <w:r w:rsidRPr="00626BCA">
              <w:t xml:space="preserve">Эффективность выше </w:t>
            </w:r>
            <w:proofErr w:type="gramStart"/>
            <w:r w:rsidRPr="00626BCA">
              <w:t>плановой</w:t>
            </w:r>
            <w:proofErr w:type="gramEnd"/>
          </w:p>
        </w:tc>
        <w:tc>
          <w:tcPr>
            <w:tcW w:w="3541" w:type="dxa"/>
          </w:tcPr>
          <w:p w:rsidR="001F6B04" w:rsidRPr="00626BCA" w:rsidRDefault="001F6B04" w:rsidP="008B6095">
            <w:pPr>
              <w:pStyle w:val="a5"/>
            </w:pPr>
            <w:r w:rsidRPr="00626BCA">
              <w:t>R &gt; 3 x N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>Плановая эффективность</w:t>
            </w:r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>R = 3 x N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 xml:space="preserve">Эффективность ниже </w:t>
            </w:r>
            <w:proofErr w:type="gramStart"/>
            <w:r w:rsidRPr="0073099B">
              <w:t>плановой</w:t>
            </w:r>
            <w:proofErr w:type="gramEnd"/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>3 x N &gt; R &gt;= 0,75 x (3 x N)</w:t>
            </w:r>
          </w:p>
        </w:tc>
      </w:tr>
      <w:tr w:rsidR="001F6B04" w:rsidRPr="0073099B" w:rsidTr="00B14A12">
        <w:trPr>
          <w:jc w:val="center"/>
        </w:trPr>
        <w:tc>
          <w:tcPr>
            <w:tcW w:w="4414" w:type="dxa"/>
          </w:tcPr>
          <w:p w:rsidR="001F6B04" w:rsidRPr="0073099B" w:rsidRDefault="001F6B04" w:rsidP="008B6095">
            <w:pPr>
              <w:pStyle w:val="a5"/>
            </w:pPr>
            <w:r w:rsidRPr="0073099B">
              <w:t>Программа неэффективна</w:t>
            </w:r>
          </w:p>
        </w:tc>
        <w:tc>
          <w:tcPr>
            <w:tcW w:w="3541" w:type="dxa"/>
          </w:tcPr>
          <w:p w:rsidR="001F6B04" w:rsidRPr="0073099B" w:rsidRDefault="001F6B04" w:rsidP="008B6095">
            <w:pPr>
              <w:pStyle w:val="a5"/>
            </w:pPr>
            <w:r w:rsidRPr="0073099B">
              <w:t>R &lt; 0,75 x (3 x N)</w:t>
            </w:r>
          </w:p>
        </w:tc>
      </w:tr>
    </w:tbl>
    <w:p w:rsidR="001F6B04" w:rsidRPr="00DD32E7" w:rsidRDefault="001F6B04" w:rsidP="008B6095">
      <w:pPr>
        <w:pStyle w:val="a5"/>
        <w:ind w:firstLine="709"/>
        <w:jc w:val="both"/>
      </w:pPr>
      <w:r w:rsidRPr="00DD32E7">
        <w:t>N - количество задач муниципальной программы.</w:t>
      </w:r>
      <w:r w:rsidR="00050936" w:rsidRPr="00DD32E7">
        <w:t xml:space="preserve">  За 201</w:t>
      </w:r>
      <w:r w:rsidR="004439B6">
        <w:t>7</w:t>
      </w:r>
      <w:r w:rsidR="004B6EEF">
        <w:t xml:space="preserve"> год показатель R =</w:t>
      </w:r>
      <w:r w:rsidR="004439B6">
        <w:t>18, N=8</w:t>
      </w:r>
      <w:r w:rsidR="00000A3F">
        <w:t>. Уравнение 3х</w:t>
      </w:r>
      <w:r w:rsidR="004439B6">
        <w:t>8</w:t>
      </w:r>
      <w:r w:rsidR="00050936" w:rsidRPr="00DD32E7">
        <w:t xml:space="preserve"> =</w:t>
      </w:r>
      <w:r w:rsidR="004439B6">
        <w:t>24</w:t>
      </w:r>
      <w:r w:rsidR="00050936" w:rsidRPr="00DD32E7">
        <w:t>.</w:t>
      </w:r>
    </w:p>
    <w:p w:rsidR="005D0B02" w:rsidRPr="00881376" w:rsidRDefault="00050936" w:rsidP="008B6095">
      <w:pPr>
        <w:pStyle w:val="a5"/>
        <w:ind w:firstLine="709"/>
        <w:jc w:val="both"/>
        <w:rPr>
          <w:b/>
          <w:sz w:val="32"/>
          <w:szCs w:val="32"/>
        </w:rPr>
      </w:pPr>
      <w:r w:rsidRPr="00DD32E7">
        <w:t>Вывод об эффективности реализации муниципальной программы: эффективность</w:t>
      </w:r>
      <w:r w:rsidR="004439B6">
        <w:t xml:space="preserve"> ниже плановой </w:t>
      </w:r>
      <w:r w:rsidR="00794652">
        <w:br/>
      </w:r>
      <w:r w:rsidR="004439B6" w:rsidRPr="0073099B">
        <w:t>3 x N &gt; R &gt;= 0,75 x (3 x N)</w:t>
      </w:r>
      <w:r w:rsidRPr="00DD32E7">
        <w:t xml:space="preserve"> </w:t>
      </w:r>
      <w:r w:rsidR="00881376" w:rsidRPr="00501B19">
        <w:rPr>
          <w:b/>
        </w:rPr>
        <w:t xml:space="preserve">3х8 </w:t>
      </w:r>
      <w:r w:rsidR="00881376" w:rsidRPr="00501B19">
        <w:t xml:space="preserve">&gt; </w:t>
      </w:r>
      <w:r w:rsidR="00881376" w:rsidRPr="00501B19">
        <w:rPr>
          <w:b/>
        </w:rPr>
        <w:t>18=0,75х (3х8)</w:t>
      </w:r>
      <w:r w:rsidR="00501B19">
        <w:rPr>
          <w:b/>
        </w:rPr>
        <w:t>.</w:t>
      </w:r>
    </w:p>
    <w:p w:rsidR="0073099B" w:rsidRPr="0073099B" w:rsidRDefault="0073099B" w:rsidP="0073099B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73099B">
        <w:rPr>
          <w:rFonts w:ascii="Times New Roman" w:hAnsi="Times New Roman" w:cs="Times New Roman"/>
        </w:rPr>
        <w:t>Таблица</w:t>
      </w:r>
      <w:r w:rsidR="00854A78">
        <w:rPr>
          <w:rFonts w:ascii="Times New Roman" w:hAnsi="Times New Roman" w:cs="Times New Roman"/>
        </w:rPr>
        <w:t xml:space="preserve"> 4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3300"/>
        <w:gridCol w:w="10592"/>
      </w:tblGrid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Вывод</w:t>
            </w:r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Вариант решения</w:t>
            </w:r>
          </w:p>
        </w:tc>
      </w:tr>
      <w:tr w:rsidR="005D0B02" w:rsidRPr="0073099B" w:rsidTr="00B14A12">
        <w:trPr>
          <w:trHeight w:val="50"/>
        </w:trPr>
        <w:tc>
          <w:tcPr>
            <w:tcW w:w="3300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Эффективность ниже </w:t>
            </w:r>
            <w:proofErr w:type="gramStart"/>
            <w:r w:rsidRPr="0073099B">
              <w:rPr>
                <w:rFonts w:ascii="Times New Roman" w:hAnsi="Times New Roman" w:cs="Times New Roman"/>
              </w:rPr>
              <w:t>плановой</w:t>
            </w:r>
            <w:proofErr w:type="gramEnd"/>
          </w:p>
        </w:tc>
        <w:tc>
          <w:tcPr>
            <w:tcW w:w="10592" w:type="dxa"/>
          </w:tcPr>
          <w:p w:rsidR="005D0B02" w:rsidRPr="0073099B" w:rsidRDefault="005D0B02" w:rsidP="004A42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Реализация признается удовлетворительной. Осуществляется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</w:t>
            </w:r>
          </w:p>
        </w:tc>
      </w:tr>
    </w:tbl>
    <w:p w:rsidR="00050936" w:rsidRPr="00794652" w:rsidRDefault="005D0B02" w:rsidP="007946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4652">
        <w:rPr>
          <w:rFonts w:ascii="Times New Roman" w:hAnsi="Times New Roman"/>
          <w:sz w:val="24"/>
          <w:szCs w:val="24"/>
        </w:rPr>
        <w:tab/>
      </w:r>
      <w:r w:rsidR="00050936" w:rsidRPr="00794652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794652">
        <w:rPr>
          <w:rFonts w:ascii="Times New Roman" w:hAnsi="Times New Roman" w:cs="Times New Roman"/>
          <w:sz w:val="24"/>
          <w:szCs w:val="24"/>
        </w:rPr>
        <w:t>муниципальной программы «Обеспечение реализации полномочий  Клетнянского му</w:t>
      </w:r>
      <w:r w:rsidR="00881376" w:rsidRPr="00794652">
        <w:rPr>
          <w:rFonts w:ascii="Times New Roman" w:hAnsi="Times New Roman" w:cs="Times New Roman"/>
          <w:sz w:val="24"/>
          <w:szCs w:val="24"/>
        </w:rPr>
        <w:t>ниципального района на 2015-2019</w:t>
      </w:r>
      <w:r w:rsidRPr="00794652">
        <w:rPr>
          <w:rFonts w:ascii="Times New Roman" w:hAnsi="Times New Roman" w:cs="Times New Roman"/>
          <w:sz w:val="24"/>
          <w:szCs w:val="24"/>
        </w:rPr>
        <w:t xml:space="preserve"> годы» </w:t>
      </w:r>
      <w:r w:rsidR="00DD32E7" w:rsidRPr="00794652">
        <w:rPr>
          <w:rFonts w:ascii="Times New Roman" w:hAnsi="Times New Roman" w:cs="Times New Roman"/>
          <w:sz w:val="24"/>
          <w:szCs w:val="24"/>
        </w:rPr>
        <w:t>за 201</w:t>
      </w:r>
      <w:r w:rsidR="00881376" w:rsidRPr="00794652">
        <w:rPr>
          <w:rFonts w:ascii="Times New Roman" w:hAnsi="Times New Roman" w:cs="Times New Roman"/>
          <w:sz w:val="24"/>
          <w:szCs w:val="24"/>
        </w:rPr>
        <w:t>7</w:t>
      </w:r>
      <w:r w:rsidR="00DD32E7" w:rsidRPr="00794652">
        <w:rPr>
          <w:rFonts w:ascii="Times New Roman" w:hAnsi="Times New Roman" w:cs="Times New Roman"/>
          <w:sz w:val="24"/>
          <w:szCs w:val="24"/>
        </w:rPr>
        <w:t xml:space="preserve"> год </w:t>
      </w:r>
      <w:r w:rsidR="00050936" w:rsidRPr="00794652">
        <w:rPr>
          <w:rFonts w:ascii="Times New Roman" w:hAnsi="Times New Roman" w:cs="Times New Roman"/>
          <w:sz w:val="24"/>
          <w:szCs w:val="24"/>
        </w:rPr>
        <w:t>признается</w:t>
      </w:r>
      <w:r w:rsidR="00881376" w:rsidRPr="00794652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proofErr w:type="gramStart"/>
      <w:r w:rsidR="00881376" w:rsidRPr="00794652">
        <w:rPr>
          <w:rFonts w:ascii="Times New Roman" w:hAnsi="Times New Roman" w:cs="Times New Roman"/>
          <w:sz w:val="24"/>
          <w:szCs w:val="24"/>
        </w:rPr>
        <w:t xml:space="preserve"> </w:t>
      </w:r>
      <w:r w:rsidR="00050936" w:rsidRPr="007946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50936" w:rsidRPr="00794652">
        <w:rPr>
          <w:rFonts w:ascii="Times New Roman" w:hAnsi="Times New Roman" w:cs="Times New Roman"/>
          <w:sz w:val="24"/>
          <w:szCs w:val="24"/>
        </w:rPr>
        <w:t xml:space="preserve"> </w:t>
      </w:r>
      <w:r w:rsidR="00881376" w:rsidRPr="00794652">
        <w:rPr>
          <w:rFonts w:ascii="Times New Roman" w:hAnsi="Times New Roman" w:cs="Times New Roman"/>
          <w:sz w:val="24"/>
          <w:szCs w:val="24"/>
        </w:rPr>
        <w:t>необходима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мероприятий.</w:t>
      </w:r>
    </w:p>
    <w:p w:rsidR="00D1281F" w:rsidRPr="00794652" w:rsidRDefault="00D1281F" w:rsidP="00794652">
      <w:pPr>
        <w:spacing w:line="252" w:lineRule="auto"/>
        <w:jc w:val="both"/>
        <w:rPr>
          <w:sz w:val="24"/>
          <w:szCs w:val="24"/>
        </w:rPr>
        <w:sectPr w:rsidR="00D1281F" w:rsidRPr="00794652" w:rsidSect="00AE54D8">
          <w:pgSz w:w="16838" w:h="11905" w:orient="landscape"/>
          <w:pgMar w:top="993" w:right="1670" w:bottom="850" w:left="1134" w:header="720" w:footer="720" w:gutter="0"/>
          <w:cols w:space="720"/>
          <w:docGrid w:linePitch="299"/>
        </w:sectPr>
      </w:pPr>
      <w:bookmarkStart w:id="2" w:name="Par717"/>
      <w:bookmarkStart w:id="3" w:name="Par724"/>
      <w:bookmarkEnd w:id="2"/>
      <w:bookmarkEnd w:id="3"/>
    </w:p>
    <w:p w:rsidR="009C4FD7" w:rsidRPr="00B33E43" w:rsidRDefault="005A4EB1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877"/>
      <w:bookmarkEnd w:id="4"/>
      <w:r w:rsidRPr="00B33E4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9C4FD7" w:rsidRPr="00B33E43">
        <w:rPr>
          <w:rFonts w:ascii="Times New Roman" w:hAnsi="Times New Roman" w:cs="Times New Roman"/>
          <w:b/>
          <w:sz w:val="24"/>
          <w:szCs w:val="24"/>
        </w:rPr>
        <w:t>.Анализ результативности</w:t>
      </w:r>
    </w:p>
    <w:p w:rsidR="009C4FD7" w:rsidRPr="00B33E43" w:rsidRDefault="009C4FD7" w:rsidP="007946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4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293A06" w:rsidRPr="00B33E43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программе «Р</w:t>
      </w:r>
      <w:r w:rsidRPr="00B33E43">
        <w:rPr>
          <w:rFonts w:ascii="Times New Roman" w:hAnsi="Times New Roman" w:cs="Times New Roman"/>
          <w:b/>
          <w:sz w:val="24"/>
          <w:szCs w:val="24"/>
        </w:rPr>
        <w:t>азвити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е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образования Клетнянского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на 201</w:t>
      </w:r>
      <w:r w:rsidR="005B6D89" w:rsidRPr="00B33E43">
        <w:rPr>
          <w:rFonts w:ascii="Times New Roman" w:hAnsi="Times New Roman" w:cs="Times New Roman"/>
          <w:b/>
          <w:sz w:val="24"/>
          <w:szCs w:val="24"/>
        </w:rPr>
        <w:t>5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>-201</w:t>
      </w:r>
      <w:r w:rsidR="007175A8" w:rsidRPr="00B33E43">
        <w:rPr>
          <w:rFonts w:ascii="Times New Roman" w:hAnsi="Times New Roman" w:cs="Times New Roman"/>
          <w:b/>
          <w:sz w:val="24"/>
          <w:szCs w:val="24"/>
        </w:rPr>
        <w:t>9</w:t>
      </w:r>
      <w:r w:rsidR="005A4EB1" w:rsidRPr="00B33E43">
        <w:rPr>
          <w:rFonts w:ascii="Times New Roman" w:hAnsi="Times New Roman" w:cs="Times New Roman"/>
          <w:b/>
          <w:sz w:val="24"/>
          <w:szCs w:val="24"/>
        </w:rPr>
        <w:t xml:space="preserve"> гг.»</w:t>
      </w:r>
      <w:r w:rsidR="0020553E" w:rsidRPr="00B3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E43">
        <w:rPr>
          <w:rFonts w:ascii="Times New Roman" w:hAnsi="Times New Roman" w:cs="Times New Roman"/>
          <w:b/>
          <w:sz w:val="24"/>
          <w:szCs w:val="24"/>
        </w:rPr>
        <w:t>за 201</w:t>
      </w:r>
      <w:r w:rsidR="007175A8" w:rsidRPr="00B33E43">
        <w:rPr>
          <w:rFonts w:ascii="Times New Roman" w:hAnsi="Times New Roman" w:cs="Times New Roman"/>
          <w:b/>
          <w:sz w:val="24"/>
          <w:szCs w:val="24"/>
        </w:rPr>
        <w:t>7</w:t>
      </w:r>
      <w:r w:rsidRPr="00B33E4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33E43" w:rsidRDefault="00293A06" w:rsidP="00EB2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3E43">
        <w:rPr>
          <w:rFonts w:ascii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района </w:t>
      </w:r>
      <w:r w:rsidR="0020553E" w:rsidRPr="00B33E43">
        <w:rPr>
          <w:rFonts w:ascii="Times New Roman" w:hAnsi="Times New Roman" w:cs="Times New Roman"/>
          <w:sz w:val="24"/>
          <w:szCs w:val="24"/>
        </w:rPr>
        <w:t>от 25.12.2014г. № 854, изменения внесены постановлениями от 20.02.2015г. №119, от 15.04.2015г. №317,от 20.05.2015г. №407, от 18.06.2015г. № 520/1, от 23.09.2015г. № 783, от 22.10.2015г. №884,от 25.12.2015г.№1148</w:t>
      </w:r>
      <w:r w:rsidR="00B77D12" w:rsidRPr="00B33E43">
        <w:rPr>
          <w:rFonts w:ascii="Times New Roman" w:hAnsi="Times New Roman" w:cs="Times New Roman"/>
          <w:sz w:val="24"/>
          <w:szCs w:val="24"/>
        </w:rPr>
        <w:t>,</w:t>
      </w:r>
      <w:r w:rsidR="00B77D12" w:rsidRPr="00B3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D12" w:rsidRPr="00B33E43">
        <w:rPr>
          <w:rFonts w:ascii="Times New Roman" w:hAnsi="Times New Roman" w:cs="Times New Roman"/>
          <w:sz w:val="24"/>
          <w:szCs w:val="24"/>
        </w:rPr>
        <w:t>от 28.03.2016г. № 228, от 25.05.2016г. №433, от 21.07.2016г. №591, от 25.08.2016г. №653, от 24.10.2016</w:t>
      </w:r>
      <w:proofErr w:type="gramEnd"/>
      <w:r w:rsidR="00B77D12" w:rsidRPr="00B33E43">
        <w:rPr>
          <w:rFonts w:ascii="Times New Roman" w:hAnsi="Times New Roman" w:cs="Times New Roman"/>
          <w:sz w:val="24"/>
          <w:szCs w:val="24"/>
        </w:rPr>
        <w:t>г. № 811, от 25.11.2016г. № 888, от 23.12.2016г.№976, от 27.12.2016г. №1001</w:t>
      </w:r>
      <w:r w:rsidR="002102E1" w:rsidRPr="00B33E43">
        <w:rPr>
          <w:rFonts w:ascii="Times New Roman" w:hAnsi="Times New Roman" w:cs="Times New Roman"/>
          <w:sz w:val="24"/>
          <w:szCs w:val="24"/>
        </w:rPr>
        <w:t>,от 20.02.2017г.№110,от 24.05.2017г.№399, от 24.07.2017г.№627, от 24.10.2017г.№945, от 22.12.2017г.1164</w:t>
      </w:r>
      <w:r w:rsidRPr="00B33E43">
        <w:rPr>
          <w:rFonts w:ascii="Times New Roman" w:hAnsi="Times New Roman" w:cs="Times New Roman"/>
          <w:sz w:val="24"/>
          <w:szCs w:val="24"/>
        </w:rPr>
        <w:t>.</w:t>
      </w:r>
    </w:p>
    <w:p w:rsidR="005B6D89" w:rsidRPr="006242B5" w:rsidRDefault="00854A78" w:rsidP="00B33E43">
      <w:pPr>
        <w:jc w:val="right"/>
        <w:rPr>
          <w:rFonts w:ascii="Times New Roman" w:hAnsi="Times New Roman" w:cs="Times New Roman"/>
        </w:rPr>
      </w:pPr>
      <w:r w:rsidRPr="006242B5">
        <w:rPr>
          <w:rFonts w:ascii="Times New Roman" w:hAnsi="Times New Roman" w:cs="Times New Roman"/>
        </w:rPr>
        <w:t>Таблица 5</w:t>
      </w:r>
    </w:p>
    <w:tbl>
      <w:tblPr>
        <w:tblStyle w:val="ab"/>
        <w:tblW w:w="14742" w:type="dxa"/>
        <w:tblLayout w:type="fixed"/>
        <w:tblLook w:val="0000" w:firstRow="0" w:lastRow="0" w:firstColumn="0" w:lastColumn="0" w:noHBand="0" w:noVBand="0"/>
      </w:tblPr>
      <w:tblGrid>
        <w:gridCol w:w="7938"/>
        <w:gridCol w:w="1418"/>
        <w:gridCol w:w="1701"/>
        <w:gridCol w:w="1270"/>
        <w:gridCol w:w="2415"/>
      </w:tblGrid>
      <w:tr w:rsidR="005B6D89" w:rsidTr="00B14A12">
        <w:trPr>
          <w:trHeight w:val="23"/>
        </w:trPr>
        <w:tc>
          <w:tcPr>
            <w:tcW w:w="7938" w:type="dxa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5B6D89" w:rsidRPr="0073099B" w:rsidRDefault="005B6D89" w:rsidP="007175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Запланировано на </w:t>
            </w:r>
            <w:r w:rsidR="00A5515E" w:rsidRPr="0073099B">
              <w:rPr>
                <w:rFonts w:ascii="Times New Roman" w:hAnsi="Times New Roman" w:cs="Times New Roman"/>
              </w:rPr>
              <w:t>20</w:t>
            </w:r>
            <w:r w:rsidR="007664CE">
              <w:rPr>
                <w:rFonts w:ascii="Times New Roman" w:hAnsi="Times New Roman" w:cs="Times New Roman"/>
              </w:rPr>
              <w:t>1</w:t>
            </w:r>
            <w:r w:rsidR="007175A8">
              <w:rPr>
                <w:rFonts w:ascii="Times New Roman" w:hAnsi="Times New Roman" w:cs="Times New Roman"/>
              </w:rPr>
              <w:t>7</w:t>
            </w:r>
            <w:r w:rsidRPr="0073099B">
              <w:rPr>
                <w:rFonts w:ascii="Times New Roman" w:hAnsi="Times New Roman" w:cs="Times New Roman"/>
              </w:rPr>
              <w:t xml:space="preserve"> </w:t>
            </w:r>
            <w:r w:rsidR="00A5515E" w:rsidRPr="0073099B">
              <w:rPr>
                <w:rFonts w:ascii="Times New Roman" w:hAnsi="Times New Roman" w:cs="Times New Roman"/>
              </w:rPr>
              <w:t>год</w:t>
            </w:r>
            <w:r w:rsidRPr="0073099B">
              <w:rPr>
                <w:rFonts w:ascii="Times New Roman" w:hAnsi="Times New Roman" w:cs="Times New Roman"/>
              </w:rPr>
              <w:t>(P)</w:t>
            </w:r>
          </w:p>
        </w:tc>
        <w:tc>
          <w:tcPr>
            <w:tcW w:w="3685" w:type="dxa"/>
            <w:gridSpan w:val="2"/>
          </w:tcPr>
          <w:p w:rsidR="005B6D89" w:rsidRPr="0073099B" w:rsidRDefault="005B6D89" w:rsidP="007175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 xml:space="preserve">Исполнено за </w:t>
            </w:r>
            <w:r w:rsidR="00A5515E" w:rsidRPr="0073099B">
              <w:rPr>
                <w:rFonts w:ascii="Times New Roman" w:hAnsi="Times New Roman" w:cs="Times New Roman"/>
              </w:rPr>
              <w:t>201</w:t>
            </w:r>
            <w:r w:rsidR="007175A8">
              <w:rPr>
                <w:rFonts w:ascii="Times New Roman" w:hAnsi="Times New Roman" w:cs="Times New Roman"/>
              </w:rPr>
              <w:t>7</w:t>
            </w:r>
            <w:r w:rsidR="00A5515E" w:rsidRPr="0073099B">
              <w:rPr>
                <w:rFonts w:ascii="Times New Roman" w:hAnsi="Times New Roman" w:cs="Times New Roman"/>
              </w:rPr>
              <w:t xml:space="preserve"> год</w:t>
            </w:r>
            <w:r w:rsidRPr="0073099B">
              <w:rPr>
                <w:rFonts w:ascii="Times New Roman" w:hAnsi="Times New Roman" w:cs="Times New Roman"/>
              </w:rPr>
              <w:t>(F)</w:t>
            </w:r>
          </w:p>
        </w:tc>
      </w:tr>
      <w:tr w:rsidR="005B6D89" w:rsidTr="00B14A12">
        <w:tc>
          <w:tcPr>
            <w:tcW w:w="14740" w:type="dxa"/>
            <w:gridSpan w:val="5"/>
          </w:tcPr>
          <w:p w:rsidR="005B6D89" w:rsidRPr="0073099B" w:rsidRDefault="005B6D89" w:rsidP="00B77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Цель муниципальной программы</w:t>
            </w:r>
            <w:r w:rsidR="00A5515E" w:rsidRPr="0073099B">
              <w:rPr>
                <w:rFonts w:ascii="Times New Roman" w:hAnsi="Times New Roman" w:cs="Times New Roman"/>
              </w:rPr>
              <w:t xml:space="preserve">: </w:t>
            </w:r>
            <w:r w:rsidR="00A5515E" w:rsidRPr="0073099B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муниципальной системы образования, доступности, повышения качества и эффективности образования.</w:t>
            </w:r>
          </w:p>
        </w:tc>
      </w:tr>
      <w:tr w:rsidR="005B6D89" w:rsidTr="00B14A12">
        <w:trPr>
          <w:trHeight w:val="1917"/>
        </w:trPr>
        <w:tc>
          <w:tcPr>
            <w:tcW w:w="14740" w:type="dxa"/>
            <w:gridSpan w:val="5"/>
          </w:tcPr>
          <w:p w:rsidR="005B6D89" w:rsidRPr="0073099B" w:rsidRDefault="005B6D89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099B">
              <w:rPr>
                <w:rFonts w:ascii="Times New Roman" w:hAnsi="Times New Roman" w:cs="Times New Roman"/>
              </w:rPr>
              <w:t>Задача муниципальной программы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формирование экономических условий, обеспечивающих муниципальную систему образования финансовыми, материально-техническими  ресурсами;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создание условий для повышения качества  дошкольного, общего образования;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повышение эффективности использования информационно-коммуникационных технологий в образовательном процессе;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осуществление комплексных мер по стимулированию инновационной  деятельности образовательных учреждений и педагогических работников;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обеспечение развития муниципальной системы воспитания и дополнительного образования;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обеспечение условий для улучшения качества питания обучающихся, здоровья обучающихся и педагогических работников;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совершенствование педагогического корпуса;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предупреждение и профилактика социального сиротства;</w:t>
            </w:r>
          </w:p>
          <w:p w:rsidR="00B77D12" w:rsidRPr="0020583D" w:rsidRDefault="00B77D12" w:rsidP="00C21CAB">
            <w:pPr>
              <w:pStyle w:val="af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повышение качества психолого-медико-педагогической, социальной и трудовой реабилитации детей-сирот и детей, оставшихся без попечения родителей;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повышение качества подготовки к жизни выпускников образовательных учреждений для детей-сирот  и детей, оставшихся без попечения родителей;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сокращение численности детей-сирот и детей, оставшихся без попечения родителей, от общей численности детей в  Клетнянском муниципальном районе;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t>увеличение доли детей – сирот и детей, оставшихся без попечения родителей, переданных в семьи (усыновление, опека, попечительство, приемная семья);</w:t>
            </w:r>
          </w:p>
          <w:p w:rsidR="00B77D12" w:rsidRPr="00C21CAB" w:rsidRDefault="00B77D12" w:rsidP="00C21CAB">
            <w:pPr>
              <w:pStyle w:val="a6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21CAB">
              <w:rPr>
                <w:rFonts w:ascii="Times New Roman" w:hAnsi="Times New Roman"/>
                <w:sz w:val="24"/>
                <w:szCs w:val="24"/>
              </w:rPr>
              <w:lastRenderedPageBreak/>
              <w:t>сокращение численности детей-сирот и детей, оставшихся без попечения родителей  направленных  под надзор в организации для детей-сирот и детей, оставшихся без попечения родителей;</w:t>
            </w:r>
          </w:p>
          <w:p w:rsidR="00B77D12" w:rsidRDefault="00C21CAB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о</w:t>
            </w:r>
            <w:r w:rsidR="00B77D12" w:rsidRPr="006C0B3C">
              <w:rPr>
                <w:rFonts w:ascii="Times New Roman" w:hAnsi="Times New Roman"/>
                <w:b w:val="0"/>
                <w:i w:val="0"/>
              </w:rPr>
              <w:t>существлен</w:t>
            </w:r>
            <w:r w:rsidR="00B77D12">
              <w:rPr>
                <w:rFonts w:ascii="Times New Roman" w:hAnsi="Times New Roman"/>
                <w:b w:val="0"/>
                <w:i w:val="0"/>
              </w:rPr>
              <w:t xml:space="preserve">ие сохранности жилых помещений,   </w:t>
            </w:r>
            <w:r w:rsidR="00B77D12" w:rsidRPr="006C0B3C">
              <w:rPr>
                <w:rFonts w:ascii="Times New Roman" w:hAnsi="Times New Roman"/>
                <w:b w:val="0"/>
                <w:i w:val="0"/>
              </w:rPr>
              <w:t>закрепленных за детьми-сиротами и детьми, оставшимися без попечения родителей;</w:t>
            </w:r>
          </w:p>
          <w:p w:rsidR="00B77D12" w:rsidRDefault="00B77D12" w:rsidP="00C21CAB">
            <w:pPr>
              <w:pStyle w:val="af"/>
              <w:numPr>
                <w:ilvl w:val="0"/>
                <w:numId w:val="29"/>
              </w:numPr>
              <w:spacing w:line="240" w:lineRule="auto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0583D">
              <w:rPr>
                <w:rFonts w:ascii="Times New Roman" w:hAnsi="Times New Roman"/>
                <w:b w:val="0"/>
                <w:i w:val="0"/>
              </w:rPr>
              <w:t>создание благоприятных условий для комплексного развития и жизнедеятельности детей, укрепления семьи как гражданского института в целом;</w:t>
            </w:r>
          </w:p>
          <w:p w:rsidR="00BD4620" w:rsidRPr="0073099B" w:rsidRDefault="00B77D12" w:rsidP="00EB218C">
            <w:pPr>
              <w:pStyle w:val="a6"/>
              <w:numPr>
                <w:ilvl w:val="0"/>
                <w:numId w:val="29"/>
              </w:numPr>
            </w:pPr>
            <w:r w:rsidRPr="00C21CAB">
              <w:rPr>
                <w:rFonts w:ascii="Times New Roman" w:hAnsi="Times New Roman" w:cs="Times New Roman"/>
              </w:rPr>
              <w:t>сокращение доли несовершеннолетних, состоящих на учете в комиссии по делам несовершеннолетних и защите их прав  Клетнянского муниципального района</w:t>
            </w:r>
          </w:p>
        </w:tc>
      </w:tr>
      <w:tr w:rsidR="005B6D89" w:rsidTr="00B14A12">
        <w:trPr>
          <w:trHeight w:val="20"/>
        </w:trPr>
        <w:tc>
          <w:tcPr>
            <w:tcW w:w="14740" w:type="dxa"/>
            <w:gridSpan w:val="5"/>
          </w:tcPr>
          <w:p w:rsidR="005B6D89" w:rsidRPr="0073099B" w:rsidRDefault="005B6D89" w:rsidP="00EB218C">
            <w:pPr>
              <w:pStyle w:val="a5"/>
            </w:pPr>
            <w:r w:rsidRPr="0073099B">
              <w:lastRenderedPageBreak/>
              <w:t>Исполнение бюджетных ассигнований, запланированных на решение задачи муниципальной программы (m)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1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Обеспечение деятельности образовательных учреждений</w:t>
            </w:r>
          </w:p>
        </w:tc>
        <w:tc>
          <w:tcPr>
            <w:tcW w:w="1418" w:type="dxa"/>
          </w:tcPr>
          <w:p w:rsidR="00001CAE" w:rsidRPr="0073099B" w:rsidRDefault="00314489" w:rsidP="00EB218C">
            <w:pPr>
              <w:pStyle w:val="a5"/>
            </w:pPr>
            <w:r>
              <w:t>рублей</w:t>
            </w:r>
          </w:p>
        </w:tc>
        <w:tc>
          <w:tcPr>
            <w:tcW w:w="2971" w:type="dxa"/>
            <w:gridSpan w:val="2"/>
          </w:tcPr>
          <w:p w:rsidR="00001CAE" w:rsidRPr="00314489" w:rsidRDefault="007E4E15" w:rsidP="00EB218C">
            <w:pPr>
              <w:pStyle w:val="a5"/>
              <w:rPr>
                <w:b/>
                <w:szCs w:val="24"/>
              </w:rPr>
            </w:pPr>
            <w:r w:rsidRPr="00314489">
              <w:rPr>
                <w:b/>
                <w:szCs w:val="24"/>
              </w:rPr>
              <w:t>142427071,87</w:t>
            </w:r>
          </w:p>
        </w:tc>
        <w:tc>
          <w:tcPr>
            <w:tcW w:w="2413" w:type="dxa"/>
          </w:tcPr>
          <w:p w:rsidR="00001CAE" w:rsidRPr="00314489" w:rsidRDefault="00314489" w:rsidP="00EB218C">
            <w:pPr>
              <w:pStyle w:val="a5"/>
              <w:rPr>
                <w:b/>
                <w:szCs w:val="24"/>
              </w:rPr>
            </w:pPr>
            <w:r w:rsidRPr="00314489">
              <w:rPr>
                <w:b/>
                <w:szCs w:val="24"/>
              </w:rPr>
              <w:t>142427071,87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14489">
              <w:rPr>
                <w:b/>
                <w:bCs/>
                <w:color w:val="000000"/>
                <w:szCs w:val="24"/>
              </w:rPr>
              <w:t>Дошкольные образовательные организации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6908464,00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6908464,00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средства дошкольных образовательных организаций (питание)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3756031,30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3756031,30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средства дошкольных образовательных организаций (другие расходы)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333132,78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333132,78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Собственные доходы от оказания платных услуг в дошкольных образовательных организациях (дополнительное образование)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221129,28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221129,28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23538921,00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23538921,00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36F8E">
              <w:rPr>
                <w:bCs/>
                <w:color w:val="000000"/>
                <w:szCs w:val="24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4369560,00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4369560,00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14489">
              <w:rPr>
                <w:b/>
                <w:bCs/>
                <w:color w:val="000000"/>
                <w:szCs w:val="24"/>
              </w:rPr>
              <w:t>Общеобразовательные организации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13507007,00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13507007,00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36F8E" w:rsidRDefault="00001CAE" w:rsidP="00EB218C">
            <w:pPr>
              <w:pStyle w:val="a5"/>
              <w:rPr>
                <w:szCs w:val="24"/>
              </w:rPr>
            </w:pPr>
            <w:r w:rsidRPr="00B36F8E">
              <w:rPr>
                <w:bCs/>
                <w:color w:val="000000"/>
                <w:szCs w:val="24"/>
              </w:rPr>
              <w:t>Собственные средства общеобразовательных организаций (питание)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3021824,24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3021824,24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67FE9">
              <w:rPr>
                <w:bCs/>
                <w:color w:val="000000"/>
                <w:szCs w:val="24"/>
              </w:rPr>
              <w:t>Собственные средства общеобразовательных организаций (возмещение коммунальных услуг)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31499,27</w:t>
            </w:r>
          </w:p>
        </w:tc>
        <w:tc>
          <w:tcPr>
            <w:tcW w:w="2413" w:type="dxa"/>
          </w:tcPr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31499,27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bCs/>
                <w:color w:val="000000"/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Прочие доходы образовательных организаций (временное трудоустройство несовершеннолетних граждан)</w:t>
            </w:r>
          </w:p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Собственные доходы от оказания платных услуг в общеобразовательных организациях (дополнительное образование)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Default="00314489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62496,00</w:t>
            </w:r>
          </w:p>
          <w:p w:rsidR="00001CAE" w:rsidRDefault="00001CAE" w:rsidP="00EB218C">
            <w:pPr>
              <w:pStyle w:val="a5"/>
              <w:rPr>
                <w:bCs/>
                <w:szCs w:val="24"/>
              </w:rPr>
            </w:pPr>
          </w:p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szCs w:val="24"/>
              </w:rPr>
              <w:t>353120,00</w:t>
            </w:r>
          </w:p>
        </w:tc>
        <w:tc>
          <w:tcPr>
            <w:tcW w:w="2413" w:type="dxa"/>
          </w:tcPr>
          <w:p w:rsidR="00001CAE" w:rsidRDefault="00314489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62496,00</w:t>
            </w:r>
          </w:p>
          <w:p w:rsidR="00001CAE" w:rsidRDefault="00001CAE" w:rsidP="00EB218C">
            <w:pPr>
              <w:pStyle w:val="a5"/>
              <w:rPr>
                <w:bCs/>
                <w:szCs w:val="24"/>
              </w:rPr>
            </w:pPr>
          </w:p>
          <w:p w:rsidR="00001CAE" w:rsidRPr="00B36F8E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bCs/>
                <w:szCs w:val="24"/>
              </w:rPr>
              <w:t>353120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314489">
              <w:rPr>
                <w:b/>
                <w:bCs/>
                <w:color w:val="000000"/>
                <w:szCs w:val="24"/>
              </w:rPr>
              <w:t>Организации дополнительного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67FE9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8674897,00</w:t>
            </w:r>
          </w:p>
        </w:tc>
        <w:tc>
          <w:tcPr>
            <w:tcW w:w="2413" w:type="dxa"/>
          </w:tcPr>
          <w:p w:rsidR="00001CAE" w:rsidRPr="00B67FE9" w:rsidRDefault="00314489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8674897,00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67FE9">
              <w:rPr>
                <w:bCs/>
                <w:color w:val="000000"/>
                <w:szCs w:val="24"/>
              </w:rPr>
              <w:t>Собственные средства организаций дополнительного образования (добровольное пожертвование)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67FE9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271116,00</w:t>
            </w:r>
          </w:p>
        </w:tc>
        <w:tc>
          <w:tcPr>
            <w:tcW w:w="2413" w:type="dxa"/>
          </w:tcPr>
          <w:p w:rsidR="00001CAE" w:rsidRPr="00B67FE9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271116,00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B67FE9" w:rsidRDefault="00001CAE" w:rsidP="00EB218C">
            <w:pPr>
              <w:pStyle w:val="a5"/>
              <w:rPr>
                <w:bCs/>
                <w:color w:val="000000"/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</w:t>
            </w:r>
          </w:p>
          <w:p w:rsidR="00001CAE" w:rsidRPr="00B67FE9" w:rsidRDefault="00001CAE" w:rsidP="00EB218C">
            <w:pPr>
              <w:pStyle w:val="a5"/>
              <w:rPr>
                <w:szCs w:val="24"/>
              </w:rPr>
            </w:pPr>
            <w:r w:rsidRPr="00B67FE9">
              <w:rPr>
                <w:bCs/>
                <w:color w:val="000000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59978469,00</w:t>
            </w: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Pr="00B36F8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920857,00</w:t>
            </w:r>
          </w:p>
        </w:tc>
        <w:tc>
          <w:tcPr>
            <w:tcW w:w="2413" w:type="dxa"/>
          </w:tcPr>
          <w:p w:rsidR="00001CA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59978469,00</w:t>
            </w: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  <w:p w:rsidR="00AE3B76" w:rsidRPr="00B36F8E" w:rsidRDefault="00AE3B76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920857,00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Cs/>
                <w:color w:val="000000"/>
                <w:szCs w:val="24"/>
              </w:rPr>
              <w:t>Прочие учреждения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DB3267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10358797,00</w:t>
            </w:r>
          </w:p>
        </w:tc>
        <w:tc>
          <w:tcPr>
            <w:tcW w:w="2413" w:type="dxa"/>
          </w:tcPr>
          <w:p w:rsidR="00001CAE" w:rsidRPr="00B36F8E" w:rsidRDefault="00DB3267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10358797,00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0956E1" w:rsidRDefault="00001CAE" w:rsidP="00EB218C">
            <w:pPr>
              <w:pStyle w:val="a5"/>
              <w:rPr>
                <w:szCs w:val="24"/>
              </w:rPr>
            </w:pPr>
            <w:r w:rsidRPr="000956E1">
              <w:rPr>
                <w:bCs/>
                <w:color w:val="000000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288 000,00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288 000,00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proofErr w:type="spellStart"/>
            <w:r w:rsidRPr="000956E1">
              <w:rPr>
                <w:bCs/>
                <w:color w:val="000000"/>
                <w:szCs w:val="24"/>
              </w:rPr>
              <w:t>Софинансирование</w:t>
            </w:r>
            <w:proofErr w:type="spellEnd"/>
            <w:r w:rsidRPr="000956E1">
              <w:rPr>
                <w:bCs/>
                <w:color w:val="000000"/>
                <w:szCs w:val="24"/>
              </w:rPr>
              <w:t xml:space="preserve"> мероприятий по проведению  оздоровительной кампании детей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172 800,00</w:t>
            </w:r>
          </w:p>
          <w:p w:rsidR="00001CAE" w:rsidRPr="000956E1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0956E1" w:rsidRDefault="00001CAE" w:rsidP="00EB218C">
            <w:pPr>
              <w:pStyle w:val="a5"/>
              <w:rPr>
                <w:bCs/>
                <w:szCs w:val="24"/>
              </w:rPr>
            </w:pPr>
            <w:r w:rsidRPr="000956E1">
              <w:rPr>
                <w:bCs/>
                <w:szCs w:val="24"/>
              </w:rPr>
              <w:t>172 800,00</w:t>
            </w:r>
          </w:p>
          <w:p w:rsidR="00001CAE" w:rsidRPr="000956E1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0956E1" w:rsidRDefault="00001CAE" w:rsidP="00EB218C">
            <w:pPr>
              <w:pStyle w:val="a5"/>
              <w:rPr>
                <w:szCs w:val="24"/>
              </w:rPr>
            </w:pPr>
            <w:r w:rsidRPr="000956E1">
              <w:rPr>
                <w:bCs/>
                <w:color w:val="000000"/>
                <w:szCs w:val="24"/>
              </w:rPr>
              <w:t>Расходы на организацию питания воспитанников в дошкольных 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956E1">
              <w:rPr>
                <w:bCs/>
                <w:szCs w:val="24"/>
              </w:rPr>
              <w:t xml:space="preserve">3 </w:t>
            </w:r>
            <w:r w:rsidR="00DB3267">
              <w:rPr>
                <w:bCs/>
                <w:szCs w:val="24"/>
              </w:rPr>
              <w:t>088361,00</w:t>
            </w:r>
          </w:p>
        </w:tc>
        <w:tc>
          <w:tcPr>
            <w:tcW w:w="2413" w:type="dxa"/>
          </w:tcPr>
          <w:p w:rsidR="00001CAE" w:rsidRPr="00B36F8E" w:rsidRDefault="001B65CB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3088361,00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0956E1">
              <w:rPr>
                <w:bCs/>
                <w:color w:val="000000"/>
                <w:szCs w:val="24"/>
              </w:rPr>
              <w:t>Расходы на организацию питания учащихся в общеобразовательных организациях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2570190,00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2570190,00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2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Социальная политика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EE1630" w:rsidRDefault="00EE1630" w:rsidP="00EB218C">
            <w:pPr>
              <w:pStyle w:val="a5"/>
              <w:rPr>
                <w:b/>
                <w:szCs w:val="24"/>
              </w:rPr>
            </w:pPr>
            <w:r w:rsidRPr="00EE1630">
              <w:rPr>
                <w:b/>
                <w:szCs w:val="24"/>
              </w:rPr>
              <w:t>10764600,64</w:t>
            </w:r>
          </w:p>
        </w:tc>
        <w:tc>
          <w:tcPr>
            <w:tcW w:w="2413" w:type="dxa"/>
          </w:tcPr>
          <w:p w:rsidR="00001CAE" w:rsidRPr="00EE1630" w:rsidRDefault="00EE1630" w:rsidP="00EB218C">
            <w:pPr>
              <w:pStyle w:val="a5"/>
              <w:rPr>
                <w:b/>
                <w:szCs w:val="24"/>
              </w:rPr>
            </w:pPr>
            <w:r w:rsidRPr="00EE1630">
              <w:rPr>
                <w:b/>
                <w:szCs w:val="24"/>
              </w:rPr>
              <w:t>10764600,64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proofErr w:type="gramStart"/>
            <w:r w:rsidRPr="00396C95">
              <w:rPr>
                <w:bCs/>
                <w:szCs w:val="24"/>
              </w:rPr>
              <w:t>Обеспечение сохранности жилых помещений, закреплённых за детьми сиротами и детьми, оставшимся без попечения родителей</w:t>
            </w:r>
            <w:proofErr w:type="gramEnd"/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1</w:t>
            </w:r>
            <w:r w:rsidR="00EE1630">
              <w:rPr>
                <w:bCs/>
                <w:szCs w:val="24"/>
              </w:rPr>
              <w:t>53</w:t>
            </w:r>
            <w:r w:rsidRPr="00396C95">
              <w:rPr>
                <w:bCs/>
                <w:szCs w:val="24"/>
              </w:rPr>
              <w:t xml:space="preserve">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1</w:t>
            </w:r>
            <w:r w:rsidR="00EE1630">
              <w:rPr>
                <w:bCs/>
                <w:szCs w:val="24"/>
              </w:rPr>
              <w:t>53</w:t>
            </w:r>
            <w:r w:rsidRPr="00396C95">
              <w:rPr>
                <w:bCs/>
                <w:szCs w:val="24"/>
              </w:rPr>
              <w:t xml:space="preserve"> 000,00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96C95">
              <w:rPr>
                <w:bCs/>
                <w:szCs w:val="24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1344710,00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1344710,00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396C95" w:rsidRDefault="00001CAE" w:rsidP="00EB218C">
            <w:pPr>
              <w:pStyle w:val="a5"/>
              <w:rPr>
                <w:szCs w:val="24"/>
              </w:rPr>
            </w:pPr>
            <w:r w:rsidRPr="00396C95">
              <w:rPr>
                <w:bCs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 приемную семью, вознаграждения приемным родителям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8655200,00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8655200,00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396C95">
              <w:rPr>
                <w:bCs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"Совершенствования социальной поддержки семьи и детей" государственной программы Российской федерации " Социальная поддержка граждан"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130802,64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130802,64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396C95" w:rsidRDefault="00001CAE" w:rsidP="00EB218C">
            <w:pPr>
              <w:pStyle w:val="a5"/>
              <w:rPr>
                <w:szCs w:val="24"/>
              </w:rPr>
            </w:pPr>
            <w:r w:rsidRPr="00396C95">
              <w:rPr>
                <w:bCs/>
                <w:szCs w:val="24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450 888,00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001CAE" w:rsidRPr="00396C95" w:rsidRDefault="00001CAE" w:rsidP="00EB218C">
            <w:pPr>
              <w:pStyle w:val="a5"/>
              <w:rPr>
                <w:bCs/>
                <w:szCs w:val="24"/>
              </w:rPr>
            </w:pPr>
            <w:r w:rsidRPr="00396C95">
              <w:rPr>
                <w:bCs/>
                <w:szCs w:val="24"/>
              </w:rPr>
              <w:t>450 888,00</w:t>
            </w:r>
          </w:p>
          <w:p w:rsidR="00001CAE" w:rsidRPr="00B36F8E" w:rsidRDefault="00001CAE" w:rsidP="00EB218C">
            <w:pPr>
              <w:pStyle w:val="a5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BB2BCA">
              <w:rPr>
                <w:b/>
              </w:rPr>
              <w:lastRenderedPageBreak/>
              <w:t>Основное мероприятие 3</w:t>
            </w:r>
            <w:r w:rsidR="00EE1630">
              <w:rPr>
                <w:b/>
              </w:rPr>
              <w:t>Мероприятия по развитию образования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5262338,00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5262338,00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BB2BCA" w:rsidRDefault="00EE1630" w:rsidP="00EB218C">
            <w:pPr>
              <w:pStyle w:val="a5"/>
              <w:rPr>
                <w:b/>
              </w:rPr>
            </w:pPr>
            <w:r w:rsidRPr="0073099B">
              <w:rPr>
                <w:rFonts w:eastAsia="Times New Roman"/>
                <w:color w:val="000000"/>
                <w:lang w:eastAsia="ru-RU"/>
              </w:rPr>
              <w:t>Ремонт образовательных учреждений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EE1630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3944132,00</w:t>
            </w:r>
          </w:p>
        </w:tc>
        <w:tc>
          <w:tcPr>
            <w:tcW w:w="2413" w:type="dxa"/>
          </w:tcPr>
          <w:p w:rsidR="00EE1630" w:rsidRPr="00D81746" w:rsidRDefault="00EE1630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3944132,00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 4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Приобретение основных средств и материальных запасов для образовательных учреждений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D81746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794592,00</w:t>
            </w:r>
          </w:p>
        </w:tc>
        <w:tc>
          <w:tcPr>
            <w:tcW w:w="2413" w:type="dxa"/>
          </w:tcPr>
          <w:p w:rsidR="00001CAE" w:rsidRPr="00D81746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794592,00</w:t>
            </w:r>
          </w:p>
        </w:tc>
      </w:tr>
      <w:tr w:rsidR="00001CAE" w:rsidRPr="00B36F8E" w:rsidTr="00B14A12">
        <w:trPr>
          <w:trHeight w:val="20"/>
        </w:trPr>
        <w:tc>
          <w:tcPr>
            <w:tcW w:w="7938" w:type="dxa"/>
          </w:tcPr>
          <w:p w:rsidR="00001CAE" w:rsidRPr="0073099B" w:rsidRDefault="00001CAE" w:rsidP="00EB218C">
            <w:pPr>
              <w:pStyle w:val="a5"/>
            </w:pPr>
            <w:r w:rsidRPr="00BB2BCA">
              <w:rPr>
                <w:b/>
              </w:rPr>
              <w:t>Основное мероприятие 5</w:t>
            </w:r>
            <w:proofErr w:type="gramStart"/>
            <w:r w:rsidRPr="0073099B">
              <w:rPr>
                <w:rFonts w:eastAsia="Times New Roman"/>
                <w:color w:val="000000"/>
                <w:lang w:eastAsia="ru-RU"/>
              </w:rPr>
              <w:t xml:space="preserve"> П</w:t>
            </w:r>
            <w:proofErr w:type="gramEnd"/>
            <w:r w:rsidRPr="0073099B">
              <w:rPr>
                <w:rFonts w:eastAsia="Times New Roman"/>
                <w:color w:val="000000"/>
                <w:lang w:eastAsia="ru-RU"/>
              </w:rPr>
              <w:t>рочие мероприятия по образовательным учреждениям</w:t>
            </w:r>
          </w:p>
        </w:tc>
        <w:tc>
          <w:tcPr>
            <w:tcW w:w="1418" w:type="dxa"/>
          </w:tcPr>
          <w:p w:rsidR="00001CAE" w:rsidRPr="0073099B" w:rsidRDefault="00001CAE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523614,00</w:t>
            </w:r>
          </w:p>
        </w:tc>
        <w:tc>
          <w:tcPr>
            <w:tcW w:w="2413" w:type="dxa"/>
          </w:tcPr>
          <w:p w:rsidR="00001CAE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523614,00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  <w:rPr>
                <w:rFonts w:eastAsia="Times New Roman"/>
                <w:color w:val="000000"/>
                <w:lang w:eastAsia="ru-RU"/>
              </w:rPr>
            </w:pPr>
            <w:r w:rsidRPr="0020039D">
              <w:rPr>
                <w:b/>
              </w:rPr>
              <w:t>Основное мероприятие 6</w:t>
            </w:r>
            <w:r w:rsidRPr="0073099B">
              <w:t xml:space="preserve"> </w:t>
            </w:r>
            <w:r>
              <w:t>Мероприятия по комплексной б</w:t>
            </w:r>
            <w:r w:rsidRPr="0073099B">
              <w:rPr>
                <w:rFonts w:eastAsia="Times New Roman"/>
                <w:color w:val="000000"/>
                <w:lang w:eastAsia="ru-RU"/>
              </w:rPr>
              <w:t>езопасност</w:t>
            </w: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образовательных учреждений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299403,00</w:t>
            </w:r>
          </w:p>
        </w:tc>
        <w:tc>
          <w:tcPr>
            <w:tcW w:w="2413" w:type="dxa"/>
          </w:tcPr>
          <w:p w:rsidR="00EE1630" w:rsidRPr="00B36F8E" w:rsidRDefault="00EE1630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299403,00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 w:rsidRPr="0020039D">
              <w:rPr>
                <w:b/>
              </w:rPr>
              <w:t>Основное мероприятие  7</w:t>
            </w:r>
            <w:r w:rsidRPr="0073099B">
              <w:rPr>
                <w:rFonts w:eastAsia="Times New Roman"/>
                <w:color w:val="000000"/>
                <w:lang w:eastAsia="ru-RU"/>
              </w:rPr>
              <w:t xml:space="preserve"> Мероприятия по работе с </w:t>
            </w:r>
            <w:proofErr w:type="spellStart"/>
            <w:r w:rsidR="00455A8A">
              <w:rPr>
                <w:rFonts w:eastAsia="Times New Roman"/>
                <w:color w:val="000000"/>
                <w:lang w:eastAsia="ru-RU"/>
              </w:rPr>
              <w:t>семьей</w:t>
            </w:r>
            <w:proofErr w:type="gramStart"/>
            <w:r w:rsidR="00455A8A">
              <w:rPr>
                <w:rFonts w:eastAsia="Times New Roman"/>
                <w:color w:val="000000"/>
                <w:lang w:eastAsia="ru-RU"/>
              </w:rPr>
              <w:t>,</w:t>
            </w:r>
            <w:r w:rsidRPr="0073099B">
              <w:rPr>
                <w:rFonts w:eastAsia="Times New Roman"/>
                <w:color w:val="000000"/>
                <w:lang w:eastAsia="ru-RU"/>
              </w:rPr>
              <w:t>д</w:t>
            </w:r>
            <w:proofErr w:type="gramEnd"/>
            <w:r w:rsidRPr="0073099B">
              <w:rPr>
                <w:rFonts w:eastAsia="Times New Roman"/>
                <w:color w:val="000000"/>
                <w:lang w:eastAsia="ru-RU"/>
              </w:rPr>
              <w:t>етьми</w:t>
            </w:r>
            <w:proofErr w:type="spellEnd"/>
            <w:r w:rsidRPr="0073099B">
              <w:rPr>
                <w:rFonts w:eastAsia="Times New Roman"/>
                <w:color w:val="000000"/>
                <w:lang w:eastAsia="ru-RU"/>
              </w:rPr>
              <w:t xml:space="preserve"> и молодежью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61462,50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61462,50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Безопасность дорожного движения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5000,00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5000,00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Художественно-эстетические  мероприятия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7000,00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7000,00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Военно-патриотические конкурсы, акции и эстафеты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9A1007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17514,00</w:t>
            </w:r>
          </w:p>
        </w:tc>
        <w:tc>
          <w:tcPr>
            <w:tcW w:w="2413" w:type="dxa"/>
          </w:tcPr>
          <w:p w:rsidR="00EE1630" w:rsidRPr="009A1007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17514,00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455A8A" w:rsidP="00EB218C">
            <w:pPr>
              <w:pStyle w:val="a5"/>
            </w:pPr>
            <w:r>
              <w:t>Массовые мероприятия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14200,00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14200,00</w:t>
            </w:r>
          </w:p>
        </w:tc>
      </w:tr>
      <w:tr w:rsidR="00EE1630" w:rsidRPr="00B36F8E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>
              <w:t>Областные военно-патриотические и спортивные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</w:p>
        </w:tc>
        <w:tc>
          <w:tcPr>
            <w:tcW w:w="2971" w:type="dxa"/>
            <w:gridSpan w:val="2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17748,50</w:t>
            </w:r>
          </w:p>
        </w:tc>
        <w:tc>
          <w:tcPr>
            <w:tcW w:w="2413" w:type="dxa"/>
          </w:tcPr>
          <w:p w:rsidR="00EE1630" w:rsidRPr="00D81746" w:rsidRDefault="00455A8A" w:rsidP="00EB218C">
            <w:pPr>
              <w:pStyle w:val="a5"/>
              <w:rPr>
                <w:bCs/>
                <w:szCs w:val="24"/>
              </w:rPr>
            </w:pPr>
            <w:r>
              <w:rPr>
                <w:bCs/>
                <w:szCs w:val="24"/>
              </w:rPr>
              <w:t>17748,50</w:t>
            </w:r>
          </w:p>
        </w:tc>
      </w:tr>
      <w:tr w:rsidR="00EE1630" w:rsidTr="00B14A12">
        <w:trPr>
          <w:trHeight w:val="20"/>
        </w:trPr>
        <w:tc>
          <w:tcPr>
            <w:tcW w:w="7938" w:type="dxa"/>
          </w:tcPr>
          <w:p w:rsidR="00EE1630" w:rsidRPr="0073099B" w:rsidRDefault="00EE1630" w:rsidP="00EB218C">
            <w:pPr>
              <w:pStyle w:val="a5"/>
            </w:pPr>
            <w:r w:rsidRPr="0073099B">
              <w:t>Итого</w:t>
            </w:r>
          </w:p>
        </w:tc>
        <w:tc>
          <w:tcPr>
            <w:tcW w:w="1418" w:type="dxa"/>
          </w:tcPr>
          <w:p w:rsidR="00EE1630" w:rsidRPr="0073099B" w:rsidRDefault="00EE1630" w:rsidP="00EB218C">
            <w:pPr>
              <w:pStyle w:val="a5"/>
            </w:pPr>
            <w:r w:rsidRPr="0073099B">
              <w:t>рублей</w:t>
            </w:r>
          </w:p>
        </w:tc>
        <w:tc>
          <w:tcPr>
            <w:tcW w:w="2971" w:type="dxa"/>
            <w:gridSpan w:val="2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666750" cy="3048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455A8A" w:rsidP="00EB218C">
            <w:pPr>
              <w:pStyle w:val="a5"/>
            </w:pPr>
            <w:r>
              <w:t>158814876,01</w:t>
            </w:r>
          </w:p>
        </w:tc>
        <w:tc>
          <w:tcPr>
            <w:tcW w:w="2413" w:type="dxa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666750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455A8A" w:rsidP="00EB218C">
            <w:pPr>
              <w:pStyle w:val="a5"/>
            </w:pPr>
            <w:r>
              <w:t>158814876,01</w:t>
            </w:r>
          </w:p>
        </w:tc>
      </w:tr>
      <w:tr w:rsidR="00EE1630" w:rsidTr="00B14A12">
        <w:trPr>
          <w:trHeight w:val="828"/>
        </w:trPr>
        <w:tc>
          <w:tcPr>
            <w:tcW w:w="9356" w:type="dxa"/>
            <w:gridSpan w:val="2"/>
          </w:tcPr>
          <w:p w:rsidR="00EE1630" w:rsidRPr="0073099B" w:rsidRDefault="00EE1630" w:rsidP="00EB218C">
            <w:pPr>
              <w:pStyle w:val="a5"/>
            </w:pPr>
            <w:r w:rsidRPr="0073099B">
              <w:t>% исполнения запланированных бюджетных ассигнований</w:t>
            </w:r>
          </w:p>
        </w:tc>
        <w:tc>
          <w:tcPr>
            <w:tcW w:w="5384" w:type="dxa"/>
            <w:gridSpan w:val="3"/>
          </w:tcPr>
          <w:p w:rsidR="00EE1630" w:rsidRPr="0073099B" w:rsidRDefault="00EE1630" w:rsidP="00EB218C">
            <w:pPr>
              <w:pStyle w:val="a5"/>
            </w:pPr>
            <w:r w:rsidRPr="0073099B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2314575" cy="304800"/>
                  <wp:effectExtent l="0" t="0" r="9525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630" w:rsidRPr="0073099B" w:rsidRDefault="00EE1630" w:rsidP="00EB218C">
            <w:pPr>
              <w:pStyle w:val="a5"/>
            </w:pPr>
            <w:r w:rsidRPr="0073099B">
              <w:rPr>
                <w:b/>
                <w:szCs w:val="24"/>
              </w:rPr>
              <w:t>100%</w:t>
            </w:r>
          </w:p>
        </w:tc>
      </w:tr>
    </w:tbl>
    <w:p w:rsidR="00AE54D8" w:rsidRDefault="00AE54D8" w:rsidP="0073099B">
      <w:pPr>
        <w:jc w:val="right"/>
      </w:pPr>
    </w:p>
    <w:p w:rsidR="00BD4620" w:rsidRPr="009E7378" w:rsidRDefault="00BD4620" w:rsidP="00BD4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78">
        <w:rPr>
          <w:rFonts w:ascii="Times New Roman" w:hAnsi="Times New Roman" w:cs="Times New Roman"/>
          <w:b/>
          <w:sz w:val="24"/>
          <w:szCs w:val="24"/>
        </w:rPr>
        <w:t>Выполнение целевых показателей (индикаторов) муниципальной программы</w:t>
      </w:r>
    </w:p>
    <w:p w:rsidR="00BD4620" w:rsidRPr="009E7378" w:rsidRDefault="00BD4620" w:rsidP="00BD46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378">
        <w:rPr>
          <w:rFonts w:ascii="Times New Roman" w:hAnsi="Times New Roman" w:cs="Times New Roman"/>
          <w:b/>
          <w:sz w:val="24"/>
          <w:szCs w:val="24"/>
        </w:rPr>
        <w:t>«Развитие образования Клетнянского муниципального  района на 2015-2019 гг.» за 2017 год</w:t>
      </w:r>
    </w:p>
    <w:p w:rsidR="003A25F3" w:rsidRPr="008333C1" w:rsidRDefault="0073099B" w:rsidP="0073099B">
      <w:pPr>
        <w:jc w:val="right"/>
        <w:rPr>
          <w:rFonts w:ascii="Times New Roman" w:hAnsi="Times New Roman" w:cs="Times New Roman"/>
        </w:rPr>
      </w:pPr>
      <w:r w:rsidRPr="008333C1">
        <w:rPr>
          <w:rFonts w:ascii="Times New Roman" w:hAnsi="Times New Roman" w:cs="Times New Roman"/>
        </w:rPr>
        <w:t xml:space="preserve">Таблица </w:t>
      </w:r>
      <w:r w:rsidR="00854A78" w:rsidRPr="008333C1">
        <w:rPr>
          <w:rFonts w:ascii="Times New Roman" w:hAnsi="Times New Roman" w:cs="Times New Roman"/>
        </w:rPr>
        <w:t>6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1418"/>
        <w:gridCol w:w="2409"/>
        <w:gridCol w:w="1701"/>
      </w:tblGrid>
      <w:tr w:rsidR="005B6D89" w:rsidTr="00C44D5E">
        <w:trPr>
          <w:jc w:val="center"/>
        </w:trPr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661A88" w:rsidTr="008656DD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661A88" w:rsidRDefault="00661A88" w:rsidP="008656DD">
            <w:pPr>
              <w:pStyle w:val="a5"/>
            </w:pPr>
            <w:r w:rsidRPr="00661A88">
              <w:t>Задача № 1 Формирование экономических условий, обеспечивающих муниципальную систему образования финансовыми, материально-техническими и информационными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1041A7" w:rsidRDefault="00661A88" w:rsidP="008656DD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1041A7" w:rsidRDefault="00661A88" w:rsidP="008656DD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3A25F3" w:rsidRDefault="00661A88" w:rsidP="008656D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661A88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 № 2 Повышение эффективности использования информационно-коммуникационных технологий в образовательном процессе</w:t>
            </w:r>
          </w:p>
          <w:p w:rsidR="00661A88" w:rsidRDefault="00661A88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снижения потребления по всем видам топливно-энергетических ресурсов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201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2016 год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1283,3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1536,5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497,7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481,1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636,9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512,2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условных топливных единицах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                                2016 год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183,5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D75E8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61,2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ыс.куб.м</w:t>
            </w:r>
            <w:proofErr w:type="spellEnd"/>
            <w:r w:rsidR="00FD75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732,4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397D" w:rsidRDefault="00B9397D" w:rsidP="00B9397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FD75E8">
              <w:rPr>
                <w:rFonts w:ascii="Times New Roman" w:hAnsi="Times New Roman" w:cs="Times New Roman"/>
                <w:sz w:val="24"/>
                <w:szCs w:val="24"/>
              </w:rPr>
              <w:t>867,9</w:t>
            </w:r>
            <w:r w:rsidR="007A716A">
              <w:rPr>
                <w:rFonts w:ascii="Times New Roman" w:hAnsi="Times New Roman" w:cs="Times New Roman"/>
                <w:sz w:val="24"/>
                <w:szCs w:val="24"/>
              </w:rPr>
              <w:t>рост 112,6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9397D" w:rsidRPr="00661A88" w:rsidRDefault="00B9397D" w:rsidP="00661A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1A88" w:rsidRPr="001041A7" w:rsidRDefault="00661A88" w:rsidP="00C44D5E">
            <w:pPr>
              <w:rPr>
                <w:rFonts w:ascii="Times New Roman" w:hAnsi="Times New Roman" w:cs="Times New Roman"/>
              </w:rPr>
            </w:pPr>
            <w:r w:rsidRPr="00661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персональных компьютеров, используемых в учебных целях, в расчете на 100 учащихся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661A8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61A88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350D" w:rsidRDefault="00B6350D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1A88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+12,6</w:t>
            </w: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Default="00B6350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242B5" w:rsidRDefault="006242B5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350D" w:rsidRPr="003A25F3" w:rsidRDefault="00B6350D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661A88" w:rsidTr="008656DD">
        <w:trPr>
          <w:trHeight w:val="20"/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  <w:r w:rsidRPr="00661A88">
              <w:t>Задача № 3 Создание условий для повышения качества дошкольного, общего образования</w:t>
            </w:r>
          </w:p>
          <w:p w:rsidR="00661A88" w:rsidRPr="001041A7" w:rsidRDefault="00661A88" w:rsidP="008656DD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</w:p>
          <w:p w:rsidR="00661A88" w:rsidRDefault="00661A88" w:rsidP="008656DD">
            <w:pPr>
              <w:pStyle w:val="a5"/>
            </w:pPr>
          </w:p>
          <w:p w:rsidR="00661A88" w:rsidRPr="001041A7" w:rsidRDefault="00661A88" w:rsidP="008656DD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</w:pPr>
          </w:p>
          <w:p w:rsidR="00B6350D" w:rsidRDefault="00B6350D" w:rsidP="008656DD">
            <w:pPr>
              <w:pStyle w:val="a5"/>
            </w:pPr>
          </w:p>
          <w:p w:rsidR="00B6350D" w:rsidRPr="001041A7" w:rsidRDefault="00B6350D" w:rsidP="008656DD">
            <w:pPr>
              <w:pStyle w:val="a5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Default="00661A88" w:rsidP="008656DD">
            <w:pPr>
              <w:pStyle w:val="a5"/>
              <w:rPr>
                <w:color w:val="000000" w:themeColor="text1"/>
              </w:rPr>
            </w:pPr>
          </w:p>
          <w:p w:rsidR="00B6350D" w:rsidRDefault="00B6350D" w:rsidP="008656DD">
            <w:pPr>
              <w:pStyle w:val="a5"/>
              <w:rPr>
                <w:color w:val="000000" w:themeColor="text1"/>
              </w:rPr>
            </w:pPr>
          </w:p>
          <w:p w:rsidR="00B6350D" w:rsidRPr="003A25F3" w:rsidRDefault="00B6350D" w:rsidP="008656DD">
            <w:pPr>
              <w:pStyle w:val="a5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61A88" w:rsidRPr="00661A88" w:rsidRDefault="00661A88" w:rsidP="00661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A88">
              <w:rPr>
                <w:rFonts w:ascii="Times New Roman" w:hAnsi="Times New Roman" w:cs="Times New Roman"/>
                <w:sz w:val="24"/>
                <w:szCs w:val="24"/>
              </w:rPr>
              <w:t>Задача № 4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5B6D89" w:rsidRPr="001041A7" w:rsidRDefault="00661A8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35518"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оотношение среднемесячной заработной платы учителей и заработной платы работников в целом по экономике в Брянской области должно быть </w:t>
            </w:r>
          </w:p>
          <w:p w:rsidR="005D0B02" w:rsidRDefault="005D0B02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5D5F">
              <w:rPr>
                <w:rFonts w:ascii="Times New Roman" w:eastAsia="Calibri" w:hAnsi="Times New Roman" w:cs="Times New Roman"/>
                <w:sz w:val="24"/>
                <w:szCs w:val="24"/>
              </w:rPr>
              <w:t>20182,8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руб./2</w:t>
            </w:r>
            <w:r w:rsidR="00D25D5F">
              <w:rPr>
                <w:rFonts w:ascii="Times New Roman" w:eastAsia="Calibri" w:hAnsi="Times New Roman" w:cs="Times New Roman"/>
                <w:sz w:val="24"/>
                <w:szCs w:val="24"/>
              </w:rPr>
              <w:t>6944,1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B9397D" w:rsidRDefault="00B9397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B9397D" w:rsidRPr="001041A7" w:rsidRDefault="00B9397D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D89" w:rsidRDefault="0043551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Pr="001041A7" w:rsidRDefault="00D25D5F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D89" w:rsidRDefault="00435518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100 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5D5F" w:rsidRPr="001041A7" w:rsidRDefault="00D25D5F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B6D89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98</w:t>
            </w: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Default="00D25D5F" w:rsidP="00A320F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25D5F" w:rsidRPr="003A25F3" w:rsidRDefault="00D25D5F" w:rsidP="00C44D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lastRenderedPageBreak/>
              <w:t>Задача № 5 Обеспечение развития муниципальной системы воспитания и дополнительного образования</w:t>
            </w:r>
          </w:p>
          <w:p w:rsidR="005B6D89" w:rsidRDefault="00D25D5F" w:rsidP="00C44D5E">
            <w:pPr>
              <w:pStyle w:val="a5"/>
            </w:pPr>
            <w:r>
              <w:t>Ремонт образовательных учреждений.</w:t>
            </w:r>
          </w:p>
          <w:p w:rsidR="00D25D5F" w:rsidRPr="00B9397D" w:rsidRDefault="00D25D5F" w:rsidP="00C44D5E">
            <w:pPr>
              <w:pStyle w:val="a5"/>
            </w:pPr>
            <w:r>
              <w:t xml:space="preserve">Приобретение основных средств и материальных запасов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D25D5F" w:rsidP="00C44D5E">
            <w:pPr>
              <w:pStyle w:val="a5"/>
            </w:pPr>
            <w:r>
              <w:t>В пределах лимитов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D25D5F" w:rsidP="00C44D5E">
            <w:pPr>
              <w:pStyle w:val="a5"/>
            </w:pPr>
            <w:r>
              <w:t>В пределах лимитов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t>Задача № 6 Доступность дошкольного образования</w:t>
            </w:r>
          </w:p>
          <w:p w:rsidR="005B6D89" w:rsidRPr="00B9397D" w:rsidRDefault="00B9397D" w:rsidP="00C44D5E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C44D5E">
            <w:pPr>
              <w:pStyle w:val="a5"/>
            </w:pPr>
          </w:p>
          <w:p w:rsidR="005B6D89" w:rsidRPr="001041A7" w:rsidRDefault="00435518" w:rsidP="00C44D5E">
            <w:pPr>
              <w:pStyle w:val="a5"/>
            </w:pPr>
            <w:r w:rsidRPr="001041A7"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100</w:t>
            </w: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397D" w:rsidRPr="00B9397D" w:rsidRDefault="00B9397D" w:rsidP="00C44D5E">
            <w:pPr>
              <w:pStyle w:val="a5"/>
            </w:pPr>
            <w:r w:rsidRPr="00B9397D">
              <w:t>Задача № 7 Обеспечение условий для улучшения качества питания обучающихся, здоровья обучающихся и педагогических работников</w:t>
            </w:r>
          </w:p>
          <w:p w:rsidR="005B6D89" w:rsidRPr="00B9397D" w:rsidRDefault="00D25D5F" w:rsidP="00C44D5E">
            <w:pPr>
              <w:pStyle w:val="a5"/>
            </w:pPr>
            <w:r>
              <w:t>Доля детей, охваченных качественным горячим питанием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5D5F" w:rsidRDefault="00D25D5F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5B6D89" w:rsidRPr="001041A7" w:rsidRDefault="00435518" w:rsidP="00C44D5E">
            <w:pPr>
              <w:pStyle w:val="a5"/>
            </w:pPr>
            <w:r w:rsidRPr="001041A7"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</w:p>
          <w:p w:rsidR="00D25D5F" w:rsidRDefault="00D25D5F" w:rsidP="00C44D5E">
            <w:pPr>
              <w:pStyle w:val="a5"/>
            </w:pPr>
          </w:p>
          <w:p w:rsidR="00D25D5F" w:rsidRPr="001041A7" w:rsidRDefault="00D25D5F" w:rsidP="00C44D5E">
            <w:pPr>
              <w:pStyle w:val="a5"/>
            </w:pPr>
            <w:r>
              <w:t>87</w:t>
            </w:r>
          </w:p>
        </w:tc>
      </w:tr>
      <w:tr w:rsidR="00AC185F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B9397D" w:rsidRDefault="00B9397D" w:rsidP="00C44D5E">
            <w:pPr>
              <w:pStyle w:val="a5"/>
            </w:pPr>
            <w:r w:rsidRPr="00B9397D">
              <w:t>Задача № 8 Совершенствование педагогического корпуса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1D62EE" w:rsidP="00C44D5E">
            <w:pPr>
              <w:pStyle w:val="a5"/>
            </w:pPr>
            <w:r>
              <w:t>%</w:t>
            </w:r>
            <w:r w:rsidR="005D0B02" w:rsidRPr="001041A7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E6074C" w:rsidP="00C44D5E">
            <w:pPr>
              <w:pStyle w:val="a5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AC185F" w:rsidP="00C44D5E">
            <w:pPr>
              <w:pStyle w:val="a5"/>
            </w:pPr>
          </w:p>
        </w:tc>
      </w:tr>
      <w:tr w:rsidR="00AC185F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B9397D" w:rsidRDefault="00B9397D" w:rsidP="00C44D5E">
            <w:pPr>
              <w:pStyle w:val="a5"/>
            </w:pPr>
            <w:r w:rsidRPr="00B9397D">
              <w:t>Задача № 9 Обеспечение комплексной безопасности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1D62EE" w:rsidP="00C44D5E">
            <w:pPr>
              <w:pStyle w:val="a5"/>
            </w:pPr>
            <w: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E6074C" w:rsidP="00C44D5E">
            <w:pPr>
              <w:pStyle w:val="a5"/>
            </w:pPr>
            <w:r>
              <w:t xml:space="preserve">Не </w:t>
            </w:r>
            <w:proofErr w:type="gramStart"/>
            <w:r>
              <w:t>установлен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C185F" w:rsidRPr="001041A7" w:rsidRDefault="00AC185F" w:rsidP="00C44D5E">
            <w:pPr>
              <w:pStyle w:val="a5"/>
            </w:pPr>
          </w:p>
        </w:tc>
      </w:tr>
      <w:tr w:rsidR="005B6D89" w:rsidTr="00C44D5E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1A7" w:rsidRPr="001041A7" w:rsidRDefault="005B6D89" w:rsidP="00C44D5E">
            <w:pPr>
              <w:pStyle w:val="a5"/>
            </w:pPr>
            <w:r w:rsidRPr="001041A7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запланировано достижение целевых значений показателей, единиц (</w:t>
            </w:r>
            <w:proofErr w:type="spellStart"/>
            <w:r w:rsidRPr="001041A7">
              <w:t>Pk</w:t>
            </w:r>
            <w:proofErr w:type="spellEnd"/>
            <w:r w:rsidRPr="001041A7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>достигнуто целевых значений показателей, единиц (</w:t>
            </w:r>
            <w:proofErr w:type="spellStart"/>
            <w:r w:rsidRPr="001041A7">
              <w:t>Fk</w:t>
            </w:r>
            <w:proofErr w:type="spellEnd"/>
            <w:r w:rsidRPr="001041A7">
              <w:t>)</w:t>
            </w:r>
          </w:p>
        </w:tc>
      </w:tr>
      <w:tr w:rsidR="005B6D89" w:rsidTr="00C44D5E">
        <w:trPr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Default="005B6D89" w:rsidP="00C44D5E">
            <w:pPr>
              <w:pStyle w:val="a5"/>
            </w:pPr>
            <w:r w:rsidRPr="001041A7">
              <w:t>% достижения запланированных значений показателей</w:t>
            </w:r>
          </w:p>
          <w:p w:rsidR="00D25D5F" w:rsidRPr="001041A7" w:rsidRDefault="00D25D5F" w:rsidP="00C44D5E">
            <w:pPr>
              <w:pStyle w:val="a5"/>
            </w:pPr>
            <w:r>
              <w:t>По 7 показателям выполнены плановые значения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C44D5E">
            <w:pPr>
              <w:pStyle w:val="a5"/>
            </w:pPr>
            <w:r w:rsidRPr="001041A7">
              <w:t xml:space="preserve">K = </w:t>
            </w:r>
            <w:proofErr w:type="spellStart"/>
            <w:r w:rsidRPr="001041A7">
              <w:t>Fk</w:t>
            </w:r>
            <w:proofErr w:type="spellEnd"/>
            <w:r w:rsidRPr="001041A7">
              <w:t xml:space="preserve"> / </w:t>
            </w:r>
            <w:proofErr w:type="spellStart"/>
            <w:r w:rsidRPr="001041A7">
              <w:t>Pk</w:t>
            </w:r>
            <w:proofErr w:type="spellEnd"/>
            <w:r w:rsidRPr="001041A7">
              <w:t xml:space="preserve"> x 100%</w:t>
            </w:r>
          </w:p>
          <w:p w:rsidR="007F5DE1" w:rsidRPr="001041A7" w:rsidRDefault="00D25D5F" w:rsidP="00C44D5E">
            <w:pPr>
              <w:pStyle w:val="a5"/>
              <w:rPr>
                <w:b/>
              </w:rPr>
            </w:pPr>
            <w:r>
              <w:rPr>
                <w:b/>
              </w:rPr>
              <w:t>78</w:t>
            </w:r>
            <w:r w:rsidR="00CC51CE" w:rsidRPr="001041A7">
              <w:rPr>
                <w:b/>
              </w:rPr>
              <w:t>%</w:t>
            </w:r>
          </w:p>
        </w:tc>
      </w:tr>
    </w:tbl>
    <w:p w:rsidR="00854A78" w:rsidRDefault="00854A78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5B6D89" w:rsidRPr="001041A7" w:rsidRDefault="005B6D89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t xml:space="preserve">Таблица </w:t>
      </w:r>
      <w:r w:rsidR="00854A78">
        <w:rPr>
          <w:rFonts w:ascii="Times New Roman" w:hAnsi="Times New Roman" w:cs="Times New Roman"/>
        </w:rPr>
        <w:t>7</w:t>
      </w:r>
    </w:p>
    <w:p w:rsidR="005B6D89" w:rsidRPr="008333C1" w:rsidRDefault="005B6D89" w:rsidP="00CC51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lastRenderedPageBreak/>
        <w:t>Итоговая оценка достижения целей, решения задач</w:t>
      </w:r>
    </w:p>
    <w:p w:rsidR="00AC185F" w:rsidRPr="008333C1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C1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района на 2015-201</w:t>
      </w:r>
      <w:r w:rsidR="00D25D5F" w:rsidRPr="008333C1">
        <w:rPr>
          <w:rFonts w:ascii="Times New Roman" w:hAnsi="Times New Roman" w:cs="Times New Roman"/>
          <w:b/>
          <w:sz w:val="28"/>
          <w:szCs w:val="28"/>
        </w:rPr>
        <w:t>9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7C16CA" w:rsidRPr="008333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C1">
        <w:rPr>
          <w:rFonts w:ascii="Times New Roman" w:hAnsi="Times New Roman" w:cs="Times New Roman"/>
          <w:b/>
          <w:sz w:val="28"/>
          <w:szCs w:val="28"/>
        </w:rPr>
        <w:t>за 201</w:t>
      </w:r>
      <w:r w:rsidR="00D25D5F" w:rsidRPr="008333C1">
        <w:rPr>
          <w:rFonts w:ascii="Times New Roman" w:hAnsi="Times New Roman" w:cs="Times New Roman"/>
          <w:b/>
          <w:sz w:val="28"/>
          <w:szCs w:val="28"/>
        </w:rPr>
        <w:t>7</w:t>
      </w:r>
      <w:r w:rsidRPr="008333C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7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1855"/>
        <w:gridCol w:w="1984"/>
        <w:gridCol w:w="1701"/>
        <w:gridCol w:w="1985"/>
        <w:gridCol w:w="1559"/>
        <w:gridCol w:w="1553"/>
      </w:tblGrid>
      <w:tr w:rsidR="005B6D89" w:rsidTr="00AE54D8">
        <w:trPr>
          <w:jc w:val="center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9" w:rsidTr="00AE54D8">
        <w:trPr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B6D89" w:rsidRPr="001041A7" w:rsidRDefault="005B6D89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7 = {2 ... 4} + 6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 w:rsidRPr="00661A88">
              <w:t>Задача № 1 Формирование экономических условий, обеспечивающих муниципальную систему образования финансовыми, материально-техническими и информационными ресурсами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80642D" w:rsidP="00227502">
            <w:pPr>
              <w:pStyle w:val="a5"/>
            </w:pPr>
            <w:r>
              <w:t>3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  <w:r w:rsidRPr="00661A88">
              <w:t>Задача № 2 Повышение эффективности использования информационно-коммуникационных технологий в образовательном процессе</w:t>
            </w:r>
          </w:p>
          <w:p w:rsidR="0080642D" w:rsidRDefault="0080642D" w:rsidP="00227502">
            <w:pPr>
              <w:pStyle w:val="a5"/>
            </w:pPr>
            <w:r w:rsidRPr="00661A88">
              <w:t>Динамика снижения потребления по всем видам топливно-энергетических ресурсов</w:t>
            </w:r>
          </w:p>
          <w:p w:rsidR="0080642D" w:rsidRPr="00661A88" w:rsidRDefault="0080642D" w:rsidP="00227502">
            <w:pPr>
              <w:pStyle w:val="a5"/>
            </w:pPr>
          </w:p>
          <w:p w:rsidR="00CC51CE" w:rsidRPr="001041A7" w:rsidRDefault="0080642D" w:rsidP="00227502">
            <w:pPr>
              <w:pStyle w:val="a5"/>
            </w:pPr>
            <w:r w:rsidRPr="00661A88">
              <w:t xml:space="preserve">Число персональных компьютеров, используемых в учебных целях, в расчете на </w:t>
            </w:r>
            <w:r w:rsidRPr="00661A88">
              <w:lastRenderedPageBreak/>
              <w:t>100 учащихся общеобразовательных организаций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Pr="001041A7" w:rsidRDefault="0080642D" w:rsidP="00227502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Pr="001041A7" w:rsidRDefault="0080642D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CC51CE" w:rsidRDefault="0080642D" w:rsidP="00227502">
            <w:pPr>
              <w:pStyle w:val="a5"/>
            </w:pPr>
            <w:r>
              <w:t>1</w:t>
            </w: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Default="0080642D" w:rsidP="00227502">
            <w:pPr>
              <w:pStyle w:val="a5"/>
            </w:pPr>
          </w:p>
          <w:p w:rsidR="0080642D" w:rsidRPr="001041A7" w:rsidRDefault="0080642D" w:rsidP="00227502">
            <w:pPr>
              <w:pStyle w:val="a5"/>
            </w:pPr>
            <w:r>
              <w:t>3</w:t>
            </w:r>
          </w:p>
        </w:tc>
      </w:tr>
      <w:tr w:rsidR="002C1BF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 w:rsidRPr="00661A88">
              <w:lastRenderedPageBreak/>
              <w:t>Задача № 3 Создание условий для повышения качества  дошкольного, общего образования</w:t>
            </w:r>
          </w:p>
          <w:p w:rsidR="002C1BFE" w:rsidRPr="00661A88" w:rsidRDefault="002C1BFE" w:rsidP="00227502">
            <w:pPr>
              <w:pStyle w:val="a5"/>
            </w:pPr>
            <w:r w:rsidRPr="00661A88">
              <w:t>Доля школьников, обучающихся по федеральным государственным образовательным стандартам, в общей численности школьников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227502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Default="002C1BFE" w:rsidP="00227502">
            <w:pPr>
              <w:pStyle w:val="a5"/>
            </w:pPr>
            <w:r>
              <w:t>3</w:t>
            </w:r>
          </w:p>
        </w:tc>
      </w:tr>
      <w:tr w:rsidR="00CC51CE" w:rsidTr="00AE54D8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642D" w:rsidRPr="00661A88" w:rsidRDefault="0080642D" w:rsidP="00142175">
            <w:pPr>
              <w:pStyle w:val="a5"/>
            </w:pPr>
            <w:r w:rsidRPr="00661A88">
              <w:t>Задача № 4 муниципальной программы: Осуществление комплексных мер по стимулированию инновационной деятельности образовательных учреждений и педагогических работников</w:t>
            </w:r>
          </w:p>
          <w:p w:rsidR="0080642D" w:rsidRPr="001041A7" w:rsidRDefault="0080642D" w:rsidP="00142175">
            <w:pPr>
              <w:pStyle w:val="a5"/>
            </w:pPr>
            <w:r>
              <w:t>С</w:t>
            </w:r>
            <w:r w:rsidRPr="001041A7">
              <w:t>оотношение среднемесячной заработной платы учителей и заработной платы работников в целом по экономи</w:t>
            </w:r>
            <w:r w:rsidR="008333C1">
              <w:t xml:space="preserve">ке в Брянской области </w:t>
            </w:r>
          </w:p>
          <w:p w:rsidR="0080642D" w:rsidRDefault="0080642D" w:rsidP="00142175">
            <w:pPr>
              <w:pStyle w:val="a5"/>
            </w:pPr>
            <w:r>
              <w:t>Д</w:t>
            </w:r>
            <w:r w:rsidRPr="001041A7">
              <w:t>оля учителей, получивших в установленном порядке первую, высшую квалификационную категорию, и подтверждение соответствия занимаемой должности, в общей численности учителей</w:t>
            </w:r>
          </w:p>
          <w:p w:rsidR="00CC51CE" w:rsidRPr="001041A7" w:rsidRDefault="0080642D" w:rsidP="00142175">
            <w:pPr>
              <w:pStyle w:val="a5"/>
            </w:pPr>
            <w:r>
              <w:t>Д</w:t>
            </w:r>
            <w:r w:rsidRPr="001041A7">
              <w:t>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федеральными государственными образовательными стандартами, в общей численности учителей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Default="00CC51C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E6074C" w:rsidRDefault="00E6074C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1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  <w:r>
              <w:t>3</w:t>
            </w: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Default="002C1BFE" w:rsidP="00142175">
            <w:pPr>
              <w:pStyle w:val="a5"/>
            </w:pPr>
          </w:p>
          <w:p w:rsidR="002C1BFE" w:rsidRPr="001041A7" w:rsidRDefault="002C1BFE" w:rsidP="00142175">
            <w:pPr>
              <w:pStyle w:val="a5"/>
            </w:pPr>
            <w:r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5 Обеспечение развития муниципальной системы воспитания и дополнительного образования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B9397D" w:rsidRDefault="002C1BFE" w:rsidP="00142175">
            <w:pPr>
              <w:pStyle w:val="a5"/>
            </w:pPr>
            <w:r w:rsidRPr="00B9397D">
              <w:t xml:space="preserve">Задача № 6 Доступность дошкольного </w:t>
            </w:r>
            <w:r w:rsidRPr="00B9397D">
              <w:lastRenderedPageBreak/>
              <w:t>образования</w:t>
            </w:r>
          </w:p>
          <w:p w:rsidR="00CC51CE" w:rsidRPr="001041A7" w:rsidRDefault="002C1BFE" w:rsidP="00142175">
            <w:pPr>
              <w:pStyle w:val="a5"/>
            </w:pPr>
            <w:r w:rsidRPr="00B9397D">
              <w:rPr>
                <w:color w:val="000000"/>
              </w:rPr>
              <w:t>Охват детей доступным и качественным дошкольным образованием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  <w:r w:rsidRPr="001041A7">
              <w:t>3</w:t>
            </w:r>
          </w:p>
        </w:tc>
      </w:tr>
      <w:tr w:rsidR="002C1BF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B9397D" w:rsidRDefault="002C1BFE" w:rsidP="00142175">
            <w:pPr>
              <w:pStyle w:val="a5"/>
            </w:pPr>
            <w:r w:rsidRPr="00B9397D">
              <w:lastRenderedPageBreak/>
              <w:t>Задача № 7 Обеспечение условий для улучшения качества питания обучающихся, здоровья обучающихся и педагогических работников</w:t>
            </w:r>
          </w:p>
          <w:p w:rsidR="002C1BFE" w:rsidRPr="00B9397D" w:rsidRDefault="002C1BFE" w:rsidP="00142175">
            <w:pPr>
              <w:pStyle w:val="a5"/>
            </w:pPr>
            <w:r>
              <w:t>Доля детей, охваченных качественным горячим питанием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2C1BF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1BFE" w:rsidRPr="001041A7" w:rsidRDefault="00E6074C" w:rsidP="00142175">
            <w:pPr>
              <w:pStyle w:val="a5"/>
            </w:pPr>
            <w:r>
              <w:t>3</w:t>
            </w: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8 Совершенствование педагогического корпуса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</w:tr>
      <w:tr w:rsidR="00CC51CE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2C1BFE" w:rsidP="00142175">
            <w:pPr>
              <w:pStyle w:val="a5"/>
            </w:pPr>
            <w:r w:rsidRPr="00B9397D">
              <w:t>Задача № 9 Обеспечение комплексной безопасности образовательных учреждений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041A7" w:rsidRDefault="00CC51CE" w:rsidP="00142175">
            <w:pPr>
              <w:pStyle w:val="a5"/>
            </w:pPr>
          </w:p>
        </w:tc>
      </w:tr>
      <w:tr w:rsidR="00CC51CE" w:rsidRPr="00142175" w:rsidTr="00142175">
        <w:trPr>
          <w:trHeight w:val="20"/>
          <w:jc w:val="center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Итого (R)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szCs w:val="24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51CE" w:rsidRPr="00142175" w:rsidRDefault="00CC51CE" w:rsidP="00142175">
            <w:pPr>
              <w:pStyle w:val="a5"/>
              <w:rPr>
                <w:szCs w:val="24"/>
              </w:rPr>
            </w:pPr>
            <w:r w:rsidRPr="00142175">
              <w:rPr>
                <w:noProof/>
                <w:position w:val="-14"/>
                <w:szCs w:val="2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CFB" w:rsidRPr="00142175" w:rsidRDefault="00E6074C" w:rsidP="00142175">
            <w:pPr>
              <w:pStyle w:val="a5"/>
              <w:rPr>
                <w:b/>
                <w:szCs w:val="24"/>
              </w:rPr>
            </w:pPr>
            <w:r w:rsidRPr="00142175">
              <w:rPr>
                <w:b/>
                <w:szCs w:val="24"/>
              </w:rPr>
              <w:t>26</w:t>
            </w:r>
          </w:p>
        </w:tc>
      </w:tr>
    </w:tbl>
    <w:p w:rsidR="001041A7" w:rsidRDefault="001041A7" w:rsidP="005B6D89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</w:p>
    <w:p w:rsidR="005B6D89" w:rsidRPr="00E6074C" w:rsidRDefault="005B6D89" w:rsidP="006B1A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>Сводная оценка эффективности реализации</w:t>
      </w:r>
      <w:r w:rsidR="00AE54D8" w:rsidRPr="00E607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74C">
        <w:rPr>
          <w:rFonts w:ascii="Times New Roman" w:hAnsi="Times New Roman" w:cs="Times New Roman"/>
          <w:b/>
          <w:sz w:val="28"/>
          <w:szCs w:val="28"/>
        </w:rPr>
        <w:t>униципальной</w:t>
      </w:r>
      <w:proofErr w:type="spellEnd"/>
      <w:r w:rsidRPr="00E6074C">
        <w:rPr>
          <w:rFonts w:ascii="Times New Roman" w:hAnsi="Times New Roman" w:cs="Times New Roman"/>
          <w:b/>
          <w:sz w:val="28"/>
          <w:szCs w:val="28"/>
        </w:rPr>
        <w:t xml:space="preserve"> программы, подпрограммы</w:t>
      </w:r>
    </w:p>
    <w:p w:rsidR="00AC185F" w:rsidRPr="00E6074C" w:rsidRDefault="00AC185F" w:rsidP="00AC1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74C">
        <w:rPr>
          <w:rFonts w:ascii="Times New Roman" w:hAnsi="Times New Roman" w:cs="Times New Roman"/>
          <w:b/>
          <w:sz w:val="28"/>
          <w:szCs w:val="28"/>
        </w:rPr>
        <w:t>«Развитие образования Клетнянского муниципального  района на 2015-201</w:t>
      </w:r>
      <w:r w:rsidR="00D25D5F" w:rsidRPr="00E6074C">
        <w:rPr>
          <w:rFonts w:ascii="Times New Roman" w:hAnsi="Times New Roman" w:cs="Times New Roman"/>
          <w:b/>
          <w:sz w:val="28"/>
          <w:szCs w:val="28"/>
        </w:rPr>
        <w:t>9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гг.»</w:t>
      </w:r>
      <w:r w:rsidR="00E6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74C">
        <w:rPr>
          <w:rFonts w:ascii="Times New Roman" w:hAnsi="Times New Roman" w:cs="Times New Roman"/>
          <w:b/>
          <w:sz w:val="28"/>
          <w:szCs w:val="28"/>
        </w:rPr>
        <w:t>за 201</w:t>
      </w:r>
      <w:r w:rsidR="00D25D5F" w:rsidRPr="00E6074C">
        <w:rPr>
          <w:rFonts w:ascii="Times New Roman" w:hAnsi="Times New Roman" w:cs="Times New Roman"/>
          <w:b/>
          <w:sz w:val="28"/>
          <w:szCs w:val="28"/>
        </w:rPr>
        <w:t>7</w:t>
      </w:r>
      <w:r w:rsidRPr="00E607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B1AE1" w:rsidRPr="002161EA" w:rsidRDefault="007C16CA" w:rsidP="002161EA">
      <w:pPr>
        <w:pStyle w:val="1"/>
        <w:jc w:val="both"/>
      </w:pPr>
      <w:r w:rsidRPr="002161EA">
        <w:rPr>
          <w:b w:val="0"/>
        </w:rPr>
        <w:t xml:space="preserve">   </w:t>
      </w:r>
      <w:r w:rsidR="006B1AE1" w:rsidRPr="002161EA">
        <w:rPr>
          <w:b w:val="0"/>
        </w:rPr>
        <w:t>В</w:t>
      </w:r>
      <w:r w:rsidR="006B1AE1" w:rsidRPr="002161EA">
        <w:t xml:space="preserve"> </w:t>
      </w:r>
      <w:r w:rsidR="006B1AE1" w:rsidRPr="002161EA">
        <w:rPr>
          <w:b w:val="0"/>
        </w:rPr>
        <w:t>соответствии с Постановлениями администрации района от 30.09.2013г. №662 «Об утверждении порядка разработки, реализации и оценки эффективности муниципальных программ Клетнянского района», от 08.10.2014г. №575 «О внесении изменений в Постановление администрации Клетнянского района от 30.09.2013г.№662 «Об утверждении порядка разработки, реализации и оценки эффективности муниципальных программ Клетнянского района»</w:t>
      </w:r>
    </w:p>
    <w:p w:rsidR="001041A7" w:rsidRPr="001041A7" w:rsidRDefault="001041A7" w:rsidP="002161EA">
      <w:pPr>
        <w:pStyle w:val="a5"/>
        <w:jc w:val="right"/>
      </w:pPr>
      <w:r w:rsidRPr="001041A7">
        <w:t>Таблица</w:t>
      </w:r>
      <w:r w:rsidR="00854A78">
        <w:t xml:space="preserve"> 8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7"/>
        <w:gridCol w:w="4961"/>
      </w:tblGrid>
      <w:tr w:rsidR="006B1AE1" w:rsidRPr="002161EA" w:rsidTr="004801E9">
        <w:trPr>
          <w:jc w:val="center"/>
        </w:trPr>
        <w:tc>
          <w:tcPr>
            <w:tcW w:w="5387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4961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>Критерий эффективности</w:t>
            </w:r>
          </w:p>
        </w:tc>
      </w:tr>
      <w:tr w:rsidR="006B1AE1" w:rsidRPr="002161EA" w:rsidTr="004801E9">
        <w:trPr>
          <w:jc w:val="center"/>
        </w:trPr>
        <w:tc>
          <w:tcPr>
            <w:tcW w:w="5387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 xml:space="preserve">Эффективность ниже </w:t>
            </w:r>
            <w:proofErr w:type="gramStart"/>
            <w:r w:rsidRPr="002161EA">
              <w:rPr>
                <w:szCs w:val="24"/>
              </w:rPr>
              <w:t>плановой</w:t>
            </w:r>
            <w:proofErr w:type="gramEnd"/>
            <w:r w:rsidR="008333C1" w:rsidRPr="002161EA">
              <w:rPr>
                <w:szCs w:val="24"/>
              </w:rPr>
              <w:tab/>
            </w:r>
          </w:p>
        </w:tc>
        <w:tc>
          <w:tcPr>
            <w:tcW w:w="4961" w:type="dxa"/>
          </w:tcPr>
          <w:p w:rsidR="006B1AE1" w:rsidRPr="002161EA" w:rsidRDefault="006B1AE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>3 x N &gt; R &gt;= 0,75 x (3 x N)</w:t>
            </w:r>
          </w:p>
        </w:tc>
      </w:tr>
      <w:tr w:rsidR="008333C1" w:rsidRPr="002161EA" w:rsidTr="004801E9">
        <w:trPr>
          <w:jc w:val="center"/>
        </w:trPr>
        <w:tc>
          <w:tcPr>
            <w:tcW w:w="5387" w:type="dxa"/>
          </w:tcPr>
          <w:p w:rsidR="008333C1" w:rsidRPr="002161EA" w:rsidRDefault="008333C1" w:rsidP="002161EA">
            <w:pPr>
              <w:pStyle w:val="a5"/>
              <w:rPr>
                <w:szCs w:val="24"/>
              </w:rPr>
            </w:pPr>
          </w:p>
        </w:tc>
        <w:tc>
          <w:tcPr>
            <w:tcW w:w="4961" w:type="dxa"/>
          </w:tcPr>
          <w:p w:rsidR="008333C1" w:rsidRPr="002161EA" w:rsidRDefault="008333C1" w:rsidP="002161EA">
            <w:pPr>
              <w:pStyle w:val="a5"/>
              <w:rPr>
                <w:szCs w:val="24"/>
              </w:rPr>
            </w:pPr>
            <w:r w:rsidRPr="002161EA">
              <w:rPr>
                <w:szCs w:val="24"/>
              </w:rPr>
              <w:t xml:space="preserve">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</w:t>
            </w:r>
            <w:r w:rsidRPr="002161EA">
              <w:rPr>
                <w:szCs w:val="24"/>
                <w:lang w:val="en-US"/>
              </w:rPr>
              <w:t>N</w:t>
            </w:r>
            <w:r w:rsidRPr="002161EA">
              <w:rPr>
                <w:szCs w:val="24"/>
              </w:rPr>
              <w:t xml:space="preserve"> &gt; </w:t>
            </w:r>
            <w:r w:rsidRPr="002161EA">
              <w:rPr>
                <w:szCs w:val="24"/>
                <w:lang w:val="en-US"/>
              </w:rPr>
              <w:t>R</w:t>
            </w:r>
            <w:r w:rsidRPr="002161EA">
              <w:rPr>
                <w:szCs w:val="24"/>
              </w:rPr>
              <w:t xml:space="preserve"> &gt;= 0,75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</w:t>
            </w:r>
            <w:r w:rsidRPr="002161EA">
              <w:rPr>
                <w:szCs w:val="24"/>
                <w:lang w:val="en-US"/>
              </w:rPr>
              <w:t>N</w:t>
            </w:r>
            <w:r w:rsidRPr="002161EA">
              <w:rPr>
                <w:szCs w:val="24"/>
              </w:rPr>
              <w:t xml:space="preserve">) –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9)&gt; 26&gt;= 0,75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(3 </w:t>
            </w:r>
            <w:r w:rsidRPr="002161EA">
              <w:rPr>
                <w:szCs w:val="24"/>
                <w:lang w:val="en-US"/>
              </w:rPr>
              <w:t>x</w:t>
            </w:r>
            <w:r w:rsidRPr="002161EA">
              <w:rPr>
                <w:szCs w:val="24"/>
              </w:rPr>
              <w:t xml:space="preserve"> 9)</w:t>
            </w:r>
          </w:p>
        </w:tc>
      </w:tr>
    </w:tbl>
    <w:p w:rsidR="008333C1" w:rsidRDefault="008333C1" w:rsidP="00854A78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1AE1" w:rsidRPr="002161EA" w:rsidRDefault="006B1AE1" w:rsidP="00854A78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161EA">
        <w:rPr>
          <w:rFonts w:ascii="Times New Roman" w:hAnsi="Times New Roman" w:cs="Times New Roman"/>
          <w:sz w:val="24"/>
          <w:szCs w:val="24"/>
        </w:rPr>
        <w:lastRenderedPageBreak/>
        <w:t>Вывод об эффективности реализации муниципальной программы: достигнута эффективность</w:t>
      </w:r>
      <w:r w:rsidR="0020039D" w:rsidRPr="002161EA">
        <w:rPr>
          <w:rFonts w:ascii="Times New Roman" w:hAnsi="Times New Roman" w:cs="Times New Roman"/>
          <w:sz w:val="24"/>
          <w:szCs w:val="24"/>
        </w:rPr>
        <w:t xml:space="preserve"> ниже плановой</w:t>
      </w:r>
      <w:r w:rsidRPr="002161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1A7" w:rsidRPr="002161EA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161EA">
        <w:rPr>
          <w:rFonts w:ascii="Times New Roman" w:hAnsi="Times New Roman" w:cs="Times New Roman"/>
          <w:sz w:val="24"/>
          <w:szCs w:val="24"/>
        </w:rPr>
        <w:t>Таблица</w:t>
      </w:r>
      <w:r w:rsidR="005F4559" w:rsidRPr="002161EA">
        <w:rPr>
          <w:rFonts w:ascii="Times New Roman" w:hAnsi="Times New Roman" w:cs="Times New Roman"/>
          <w:sz w:val="24"/>
          <w:szCs w:val="24"/>
        </w:rPr>
        <w:t xml:space="preserve"> </w:t>
      </w:r>
      <w:r w:rsidR="00854A78" w:rsidRPr="002161EA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00"/>
        <w:gridCol w:w="11017"/>
      </w:tblGrid>
      <w:tr w:rsidR="006B1AE1" w:rsidRPr="002161EA" w:rsidTr="004801E9">
        <w:trPr>
          <w:trHeight w:val="50"/>
          <w:jc w:val="center"/>
        </w:trPr>
        <w:tc>
          <w:tcPr>
            <w:tcW w:w="3300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11017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</w:tr>
      <w:tr w:rsidR="006B1AE1" w:rsidRPr="002161EA" w:rsidTr="004801E9">
        <w:trPr>
          <w:trHeight w:val="50"/>
          <w:jc w:val="center"/>
        </w:trPr>
        <w:tc>
          <w:tcPr>
            <w:tcW w:w="3300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ниже </w:t>
            </w:r>
            <w:proofErr w:type="gramStart"/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</w:tc>
        <w:tc>
          <w:tcPr>
            <w:tcW w:w="11017" w:type="dxa"/>
          </w:tcPr>
          <w:p w:rsidR="006B1AE1" w:rsidRPr="002161EA" w:rsidRDefault="006B1AE1" w:rsidP="00D07A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1EA">
              <w:rPr>
                <w:rFonts w:ascii="Times New Roman" w:hAnsi="Times New Roman" w:cs="Times New Roman"/>
                <w:sz w:val="24"/>
                <w:szCs w:val="24"/>
              </w:rPr>
              <w:t>Реализация признается удовлетворительной. Осуществляется подготовка изменений в районный бюджет в части уменьшения запланированных бюджетных ассигнований соответствующего главного распорядителя бюджетных средств на реализацию мероприятий</w:t>
            </w:r>
          </w:p>
        </w:tc>
      </w:tr>
    </w:tbl>
    <w:p w:rsidR="006B1AE1" w:rsidRDefault="006B1AE1" w:rsidP="006B1A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074C" w:rsidRPr="002161EA" w:rsidRDefault="006B1AE1" w:rsidP="002161EA">
      <w:pPr>
        <w:jc w:val="both"/>
        <w:rPr>
          <w:rFonts w:ascii="Times New Roman" w:hAnsi="Times New Roman" w:cs="Times New Roman"/>
          <w:sz w:val="24"/>
          <w:szCs w:val="24"/>
        </w:rPr>
      </w:pPr>
      <w:r w:rsidRPr="002161EA">
        <w:rPr>
          <w:sz w:val="24"/>
          <w:szCs w:val="24"/>
        </w:rPr>
        <w:tab/>
      </w:r>
      <w:r w:rsidRPr="002161EA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образования Клетнянского муниципального района на 2015-201</w:t>
      </w:r>
      <w:r w:rsidR="00E6074C" w:rsidRPr="002161EA">
        <w:rPr>
          <w:rFonts w:ascii="Times New Roman" w:hAnsi="Times New Roman" w:cs="Times New Roman"/>
          <w:sz w:val="24"/>
          <w:szCs w:val="24"/>
        </w:rPr>
        <w:t>9</w:t>
      </w:r>
      <w:r w:rsidRPr="002161EA">
        <w:rPr>
          <w:rFonts w:ascii="Times New Roman" w:hAnsi="Times New Roman" w:cs="Times New Roman"/>
          <w:sz w:val="24"/>
          <w:szCs w:val="24"/>
        </w:rPr>
        <w:t xml:space="preserve"> гг.» за 201</w:t>
      </w:r>
      <w:r w:rsidR="00E6074C" w:rsidRPr="002161EA">
        <w:rPr>
          <w:rFonts w:ascii="Times New Roman" w:hAnsi="Times New Roman" w:cs="Times New Roman"/>
          <w:sz w:val="24"/>
          <w:szCs w:val="24"/>
        </w:rPr>
        <w:t>7</w:t>
      </w:r>
      <w:r w:rsidRPr="002161EA">
        <w:rPr>
          <w:rFonts w:ascii="Times New Roman" w:hAnsi="Times New Roman" w:cs="Times New Roman"/>
          <w:sz w:val="24"/>
          <w:szCs w:val="24"/>
        </w:rPr>
        <w:t xml:space="preserve"> год признается</w:t>
      </w:r>
      <w:r w:rsidR="0020039D" w:rsidRPr="002161EA">
        <w:rPr>
          <w:rFonts w:ascii="Times New Roman" w:hAnsi="Times New Roman" w:cs="Times New Roman"/>
          <w:sz w:val="24"/>
          <w:szCs w:val="24"/>
        </w:rPr>
        <w:t xml:space="preserve"> удовлетворительной</w:t>
      </w:r>
      <w:r w:rsidRPr="002161EA">
        <w:rPr>
          <w:rFonts w:ascii="Times New Roman" w:hAnsi="Times New Roman" w:cs="Times New Roman"/>
          <w:sz w:val="24"/>
          <w:szCs w:val="24"/>
        </w:rPr>
        <w:t>, продолжается финансирование мероприятий.</w:t>
      </w:r>
      <w:r w:rsidR="00EF64A9" w:rsidRPr="002161EA">
        <w:rPr>
          <w:rFonts w:ascii="Times New Roman" w:hAnsi="Times New Roman" w:cs="Times New Roman"/>
          <w:sz w:val="24"/>
          <w:szCs w:val="24"/>
        </w:rPr>
        <w:t xml:space="preserve"> Управлению образования администрации Клетнянского района необходимо провести кор</w:t>
      </w:r>
      <w:r w:rsidR="00E6074C" w:rsidRPr="002161EA">
        <w:rPr>
          <w:rFonts w:ascii="Times New Roman" w:hAnsi="Times New Roman" w:cs="Times New Roman"/>
          <w:sz w:val="24"/>
          <w:szCs w:val="24"/>
        </w:rPr>
        <w:t>ректировку целевых индикаторов по показателям «</w:t>
      </w:r>
      <w:r w:rsidR="00E6074C" w:rsidRPr="002161EA">
        <w:rPr>
          <w:rFonts w:ascii="Times New Roman" w:hAnsi="Times New Roman" w:cs="Times New Roman"/>
          <w:color w:val="000000"/>
          <w:sz w:val="24"/>
          <w:szCs w:val="24"/>
        </w:rPr>
        <w:t>Динамика снижения потребления по всем видам топливно-энергетических ресурсов»,</w:t>
      </w:r>
      <w:r w:rsidR="00E6074C" w:rsidRPr="002161EA">
        <w:rPr>
          <w:rFonts w:ascii="Times New Roman" w:eastAsia="Calibri" w:hAnsi="Times New Roman" w:cs="Times New Roman"/>
          <w:sz w:val="24"/>
          <w:szCs w:val="24"/>
        </w:rPr>
        <w:t xml:space="preserve"> «Соотношение  среднемесячной заработной платы учителей и заработной платы работников в целом по экономике в  Брянской области». </w:t>
      </w:r>
      <w:proofErr w:type="gramStart"/>
      <w:r w:rsidR="00E6074C" w:rsidRPr="002161E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E6074C" w:rsidRPr="002161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6074C" w:rsidRPr="002161EA">
        <w:rPr>
          <w:rFonts w:ascii="Times New Roman" w:hAnsi="Times New Roman" w:cs="Times New Roman"/>
          <w:sz w:val="24"/>
          <w:szCs w:val="24"/>
        </w:rPr>
        <w:t>Задача</w:t>
      </w:r>
      <w:proofErr w:type="gramEnd"/>
      <w:r w:rsidR="00E6074C" w:rsidRPr="002161EA">
        <w:rPr>
          <w:rFonts w:ascii="Times New Roman" w:hAnsi="Times New Roman" w:cs="Times New Roman"/>
          <w:sz w:val="24"/>
          <w:szCs w:val="24"/>
        </w:rPr>
        <w:t xml:space="preserve"> № 8 </w:t>
      </w:r>
      <w:r w:rsidR="008333C1" w:rsidRPr="002161EA">
        <w:rPr>
          <w:rFonts w:ascii="Times New Roman" w:hAnsi="Times New Roman" w:cs="Times New Roman"/>
          <w:sz w:val="24"/>
          <w:szCs w:val="24"/>
        </w:rPr>
        <w:t>«</w:t>
      </w:r>
      <w:r w:rsidR="00E6074C" w:rsidRPr="002161EA">
        <w:rPr>
          <w:rFonts w:ascii="Times New Roman" w:hAnsi="Times New Roman" w:cs="Times New Roman"/>
          <w:sz w:val="24"/>
          <w:szCs w:val="24"/>
        </w:rPr>
        <w:t>Совершенствование педагогического корпуса» и Задача № 9 «Обеспечение комплексной безопасности образовательных учреждений»</w:t>
      </w:r>
      <w:r w:rsidR="008333C1" w:rsidRPr="002161EA">
        <w:rPr>
          <w:rFonts w:ascii="Times New Roman" w:hAnsi="Times New Roman" w:cs="Times New Roman"/>
          <w:sz w:val="24"/>
          <w:szCs w:val="24"/>
        </w:rPr>
        <w:t xml:space="preserve"> утвердить целевые значения показателей. </w:t>
      </w:r>
    </w:p>
    <w:p w:rsidR="00EF64A9" w:rsidRPr="00E6074C" w:rsidRDefault="00EF64A9" w:rsidP="00EF64A9">
      <w:pPr>
        <w:rPr>
          <w:rFonts w:ascii="Times New Roman" w:hAnsi="Times New Roman" w:cs="Times New Roman"/>
          <w:sz w:val="28"/>
          <w:szCs w:val="28"/>
        </w:rPr>
      </w:pPr>
    </w:p>
    <w:p w:rsidR="00ED2DC5" w:rsidRDefault="00ED2DC5" w:rsidP="001B71F3">
      <w:pPr>
        <w:sectPr w:rsidR="00ED2DC5" w:rsidSect="009E737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8E7F95" w:rsidRPr="00830ADF" w:rsidRDefault="001041A7" w:rsidP="00830ADF">
      <w:pPr>
        <w:pStyle w:val="a5"/>
        <w:jc w:val="center"/>
        <w:rPr>
          <w:b/>
        </w:rPr>
      </w:pPr>
      <w:r w:rsidRPr="00830ADF">
        <w:rPr>
          <w:b/>
        </w:rPr>
        <w:lastRenderedPageBreak/>
        <w:t>3.</w:t>
      </w:r>
      <w:r w:rsidR="006B1AE1" w:rsidRPr="00830ADF">
        <w:rPr>
          <w:b/>
        </w:rPr>
        <w:t xml:space="preserve"> </w:t>
      </w:r>
      <w:r w:rsidRPr="00830ADF">
        <w:rPr>
          <w:b/>
        </w:rPr>
        <w:t xml:space="preserve">Анализ результативности мероприятий по муниципальной программе </w:t>
      </w:r>
      <w:r w:rsidR="00170CF3" w:rsidRPr="00830ADF">
        <w:rPr>
          <w:b/>
        </w:rPr>
        <w:t>«</w:t>
      </w:r>
      <w:r w:rsidR="008E7F95" w:rsidRPr="00830ADF">
        <w:rPr>
          <w:b/>
        </w:rPr>
        <w:t>Управление муниципальными финансами</w:t>
      </w:r>
      <w:r w:rsidRPr="00830ADF">
        <w:rPr>
          <w:b/>
        </w:rPr>
        <w:t xml:space="preserve"> </w:t>
      </w:r>
      <w:r w:rsidR="008E7F95" w:rsidRPr="00830ADF">
        <w:rPr>
          <w:b/>
        </w:rPr>
        <w:t>муниципального образования «Клетнянский муниципальный район</w:t>
      </w:r>
    </w:p>
    <w:p w:rsidR="008E7F95" w:rsidRPr="00830ADF" w:rsidRDefault="001F0F1E" w:rsidP="00830ADF">
      <w:pPr>
        <w:pStyle w:val="a5"/>
        <w:jc w:val="center"/>
        <w:rPr>
          <w:b/>
        </w:rPr>
      </w:pPr>
      <w:r w:rsidRPr="00830ADF">
        <w:rPr>
          <w:b/>
        </w:rPr>
        <w:t>на 2015</w:t>
      </w:r>
      <w:r w:rsidR="008E7F95" w:rsidRPr="00830ADF">
        <w:rPr>
          <w:b/>
        </w:rPr>
        <w:t>-201</w:t>
      </w:r>
      <w:r w:rsidR="00C867AB" w:rsidRPr="00830ADF">
        <w:rPr>
          <w:b/>
        </w:rPr>
        <w:t>9</w:t>
      </w:r>
      <w:r w:rsidR="008E7F95" w:rsidRPr="00830ADF">
        <w:rPr>
          <w:b/>
        </w:rPr>
        <w:t>годы»</w:t>
      </w:r>
      <w:r w:rsidR="007C16CA" w:rsidRPr="00830ADF">
        <w:rPr>
          <w:b/>
        </w:rPr>
        <w:t xml:space="preserve"> за 201</w:t>
      </w:r>
      <w:r w:rsidR="00C867AB" w:rsidRPr="00830ADF">
        <w:rPr>
          <w:b/>
        </w:rPr>
        <w:t>7</w:t>
      </w:r>
      <w:r w:rsidR="007C16CA" w:rsidRPr="00830ADF">
        <w:rPr>
          <w:b/>
        </w:rPr>
        <w:t xml:space="preserve"> год</w:t>
      </w:r>
    </w:p>
    <w:p w:rsidR="00830ADF" w:rsidRDefault="00830ADF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23279" w:rsidRPr="00830ADF" w:rsidRDefault="00170CF3" w:rsidP="00830AD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0ADF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="002D105A">
        <w:rPr>
          <w:rFonts w:ascii="Times New Roman" w:hAnsi="Times New Roman" w:cs="Times New Roman"/>
          <w:sz w:val="24"/>
          <w:szCs w:val="24"/>
        </w:rPr>
        <w:t>«</w:t>
      </w:r>
      <w:r w:rsidRPr="00830ADF">
        <w:rPr>
          <w:rFonts w:ascii="Times New Roman" w:hAnsi="Times New Roman" w:cs="Times New Roman"/>
          <w:sz w:val="24"/>
          <w:szCs w:val="24"/>
        </w:rPr>
        <w:t>Управление муниципальными финансами</w:t>
      </w:r>
      <w:r w:rsidR="001041A7" w:rsidRPr="00830ADF">
        <w:rPr>
          <w:rFonts w:ascii="Times New Roman" w:hAnsi="Times New Roman" w:cs="Times New Roman"/>
          <w:sz w:val="24"/>
          <w:szCs w:val="24"/>
        </w:rPr>
        <w:t xml:space="preserve"> </w:t>
      </w:r>
      <w:r w:rsidRPr="00830ADF">
        <w:rPr>
          <w:rFonts w:ascii="Times New Roman" w:hAnsi="Times New Roman" w:cs="Times New Roman"/>
          <w:sz w:val="24"/>
          <w:szCs w:val="24"/>
        </w:rPr>
        <w:t>муниципального образования «Клетнянский муниципальный район</w:t>
      </w:r>
      <w:r w:rsidR="00723279" w:rsidRPr="00830ADF">
        <w:rPr>
          <w:rFonts w:ascii="Times New Roman" w:hAnsi="Times New Roman" w:cs="Times New Roman"/>
          <w:sz w:val="24"/>
          <w:szCs w:val="24"/>
        </w:rPr>
        <w:t xml:space="preserve"> </w:t>
      </w:r>
      <w:r w:rsidRPr="00830ADF">
        <w:rPr>
          <w:rFonts w:ascii="Times New Roman" w:hAnsi="Times New Roman" w:cs="Times New Roman"/>
          <w:sz w:val="24"/>
          <w:szCs w:val="24"/>
        </w:rPr>
        <w:t>на 201</w:t>
      </w:r>
      <w:r w:rsidR="00723279" w:rsidRPr="00830ADF">
        <w:rPr>
          <w:rFonts w:ascii="Times New Roman" w:hAnsi="Times New Roman" w:cs="Times New Roman"/>
          <w:sz w:val="24"/>
          <w:szCs w:val="24"/>
        </w:rPr>
        <w:t>5-2017</w:t>
      </w:r>
      <w:r w:rsidRPr="00830ADF">
        <w:rPr>
          <w:rFonts w:ascii="Times New Roman" w:hAnsi="Times New Roman" w:cs="Times New Roman"/>
          <w:sz w:val="24"/>
          <w:szCs w:val="24"/>
        </w:rPr>
        <w:t>годы» утверждена постановлением администрации</w:t>
      </w:r>
      <w:r w:rsidR="001041A7" w:rsidRPr="00830ADF">
        <w:rPr>
          <w:rFonts w:ascii="Times New Roman" w:hAnsi="Times New Roman" w:cs="Times New Roman"/>
          <w:sz w:val="24"/>
          <w:szCs w:val="24"/>
        </w:rPr>
        <w:t xml:space="preserve"> К</w:t>
      </w:r>
      <w:r w:rsidRPr="00830ADF"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723279" w:rsidRPr="00830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 декабря 2014 года № 897 с изм. от </w:t>
      </w:r>
      <w:r w:rsidR="00723279" w:rsidRPr="00830ADF">
        <w:rPr>
          <w:rFonts w:ascii="Times New Roman" w:hAnsi="Times New Roman" w:cs="Times New Roman"/>
          <w:sz w:val="24"/>
          <w:szCs w:val="24"/>
        </w:rPr>
        <w:t>17.04.15г.№332/1, от 19.06.15г.№522, от 23.10.15г. №885, от 31.12.15г.№1187, от 31.12.15г.№1201, от 31.03.16г.№247, от 30.08.16г.№672, от 23.12.16г.№977</w:t>
      </w:r>
      <w:r w:rsidR="00F01ADB" w:rsidRPr="00830ADF">
        <w:rPr>
          <w:rFonts w:ascii="Times New Roman" w:hAnsi="Times New Roman"/>
          <w:sz w:val="24"/>
          <w:szCs w:val="24"/>
        </w:rPr>
        <w:t>, от 21.02.17</w:t>
      </w:r>
      <w:proofErr w:type="gramEnd"/>
      <w:r w:rsidR="00F01ADB" w:rsidRPr="00830ADF">
        <w:rPr>
          <w:rFonts w:ascii="Times New Roman" w:hAnsi="Times New Roman"/>
          <w:sz w:val="24"/>
          <w:szCs w:val="24"/>
        </w:rPr>
        <w:t>г.№112, от 22.05.17г.№394, от 01.11.17г.№970/1, от 07.12.17№1118, от</w:t>
      </w:r>
      <w:r w:rsidR="003D1530" w:rsidRPr="00830ADF">
        <w:rPr>
          <w:rFonts w:ascii="Times New Roman" w:hAnsi="Times New Roman"/>
          <w:sz w:val="24"/>
          <w:szCs w:val="24"/>
        </w:rPr>
        <w:t xml:space="preserve"> </w:t>
      </w:r>
      <w:r w:rsidR="00F01ADB" w:rsidRPr="00830ADF">
        <w:rPr>
          <w:rFonts w:ascii="Times New Roman" w:hAnsi="Times New Roman"/>
          <w:sz w:val="24"/>
          <w:szCs w:val="24"/>
        </w:rPr>
        <w:t>26.12.17.№1169</w:t>
      </w:r>
      <w:r w:rsidR="002620E0" w:rsidRPr="00830ADF">
        <w:rPr>
          <w:rFonts w:ascii="Times New Roman" w:hAnsi="Times New Roman" w:cs="Times New Roman"/>
          <w:sz w:val="24"/>
          <w:szCs w:val="24"/>
        </w:rPr>
        <w:t>.</w:t>
      </w:r>
    </w:p>
    <w:p w:rsidR="001041A7" w:rsidRPr="00830ADF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30ADF">
        <w:rPr>
          <w:rFonts w:ascii="Times New Roman" w:hAnsi="Times New Roman" w:cs="Times New Roman"/>
          <w:sz w:val="24"/>
          <w:szCs w:val="24"/>
        </w:rPr>
        <w:t>Таблица</w:t>
      </w:r>
      <w:r w:rsidR="00854A78" w:rsidRPr="00830ADF">
        <w:rPr>
          <w:rFonts w:ascii="Times New Roman" w:hAnsi="Times New Roman" w:cs="Times New Roman"/>
          <w:sz w:val="24"/>
          <w:szCs w:val="24"/>
        </w:rPr>
        <w:t xml:space="preserve"> 10</w:t>
      </w:r>
    </w:p>
    <w:tbl>
      <w:tblPr>
        <w:tblStyle w:val="ab"/>
        <w:tblW w:w="14000" w:type="dxa"/>
        <w:tblLook w:val="04A0" w:firstRow="1" w:lastRow="0" w:firstColumn="1" w:lastColumn="0" w:noHBand="0" w:noVBand="1"/>
      </w:tblPr>
      <w:tblGrid>
        <w:gridCol w:w="285"/>
        <w:gridCol w:w="2697"/>
        <w:gridCol w:w="2981"/>
        <w:gridCol w:w="2700"/>
        <w:gridCol w:w="2552"/>
        <w:gridCol w:w="2268"/>
        <w:gridCol w:w="517"/>
      </w:tblGrid>
      <w:tr w:rsidR="001A231A" w:rsidRPr="002D105A" w:rsidTr="004801E9">
        <w:trPr>
          <w:gridAfter w:val="1"/>
          <w:wAfter w:w="517" w:type="dxa"/>
          <w:trHeight w:val="509"/>
        </w:trPr>
        <w:tc>
          <w:tcPr>
            <w:tcW w:w="5962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Цель муниципальной программы</w:t>
            </w:r>
          </w:p>
        </w:tc>
        <w:tc>
          <w:tcPr>
            <w:tcW w:w="7520" w:type="dxa"/>
            <w:gridSpan w:val="3"/>
            <w:noWrap/>
            <w:hideMark/>
          </w:tcPr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долгосрочной сбалансированности и устойчивости бюджетной системы, повышение качества управления муниципальными финансами Клетнянского района</w:t>
            </w:r>
          </w:p>
        </w:tc>
      </w:tr>
      <w:tr w:rsidR="001A231A" w:rsidRPr="002D105A" w:rsidTr="004801E9">
        <w:trPr>
          <w:gridAfter w:val="1"/>
          <w:wAfter w:w="517" w:type="dxa"/>
          <w:trHeight w:val="509"/>
        </w:trPr>
        <w:tc>
          <w:tcPr>
            <w:tcW w:w="5962" w:type="dxa"/>
            <w:gridSpan w:val="3"/>
            <w:hideMark/>
          </w:tcPr>
          <w:p w:rsidR="001A231A" w:rsidRPr="002D105A" w:rsidRDefault="001A231A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Задача муниципальной программы</w:t>
            </w:r>
          </w:p>
        </w:tc>
        <w:tc>
          <w:tcPr>
            <w:tcW w:w="7520" w:type="dxa"/>
            <w:gridSpan w:val="3"/>
            <w:noWrap/>
            <w:hideMark/>
          </w:tcPr>
          <w:p w:rsidR="002620E0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обеспечение финансовой устойчивости бюджетной системы Клетнянского района путем проведения сбалансированной финансовой политики;</w:t>
            </w:r>
          </w:p>
          <w:p w:rsidR="002620E0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внедрение современных методов и технологий управления муниципальными финансами;</w:t>
            </w:r>
          </w:p>
          <w:p w:rsidR="001A231A" w:rsidRPr="002D105A" w:rsidRDefault="002620E0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</w:tr>
      <w:tr w:rsidR="00C1703D" w:rsidRPr="002D105A" w:rsidTr="004801E9">
        <w:trPr>
          <w:gridAfter w:val="1"/>
          <w:wAfter w:w="517" w:type="dxa"/>
          <w:trHeight w:val="509"/>
        </w:trPr>
        <w:tc>
          <w:tcPr>
            <w:tcW w:w="2981" w:type="dxa"/>
            <w:gridSpan w:val="2"/>
            <w:vMerge w:val="restart"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Наименование</w:t>
            </w:r>
          </w:p>
        </w:tc>
        <w:tc>
          <w:tcPr>
            <w:tcW w:w="2981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rFonts w:eastAsia="Times New Roman"/>
                <w:color w:val="000000"/>
                <w:szCs w:val="24"/>
                <w:lang w:eastAsia="ru-RU"/>
              </w:rPr>
              <w:t>Источник финансового обеспечения</w:t>
            </w:r>
          </w:p>
        </w:tc>
        <w:tc>
          <w:tcPr>
            <w:tcW w:w="2700" w:type="dxa"/>
            <w:vMerge w:val="restart"/>
            <w:noWrap/>
            <w:hideMark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Запланировано на отчетный период (P),рублей</w:t>
            </w:r>
          </w:p>
        </w:tc>
        <w:tc>
          <w:tcPr>
            <w:tcW w:w="2552" w:type="dxa"/>
            <w:vMerge w:val="restart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Исполнено за отчетный период (F),рублей</w:t>
            </w:r>
          </w:p>
        </w:tc>
        <w:tc>
          <w:tcPr>
            <w:tcW w:w="2268" w:type="dxa"/>
          </w:tcPr>
          <w:p w:rsidR="00C1703D" w:rsidRPr="002D105A" w:rsidRDefault="00C1703D" w:rsidP="002D105A">
            <w:pPr>
              <w:pStyle w:val="a5"/>
              <w:rPr>
                <w:szCs w:val="24"/>
              </w:rPr>
            </w:pPr>
            <w:r w:rsidRPr="002D105A">
              <w:rPr>
                <w:szCs w:val="24"/>
              </w:rPr>
              <w:t>Отклонение, рублей</w:t>
            </w:r>
          </w:p>
        </w:tc>
      </w:tr>
      <w:tr w:rsidR="00C1703D" w:rsidRPr="001041A7" w:rsidTr="004801E9">
        <w:trPr>
          <w:gridAfter w:val="1"/>
          <w:wAfter w:w="517" w:type="dxa"/>
          <w:trHeight w:val="495"/>
        </w:trPr>
        <w:tc>
          <w:tcPr>
            <w:tcW w:w="2981" w:type="dxa"/>
            <w:gridSpan w:val="2"/>
            <w:vMerge/>
            <w:hideMark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981" w:type="dxa"/>
            <w:vMerge/>
          </w:tcPr>
          <w:p w:rsidR="00C1703D" w:rsidRPr="001041A7" w:rsidRDefault="00C1703D" w:rsidP="00D07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2700" w:type="dxa"/>
            <w:vMerge/>
            <w:noWrap/>
            <w:hideMark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C1703D" w:rsidRPr="001041A7" w:rsidRDefault="00C1703D" w:rsidP="00D07AE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 w:val="restart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муниципальными финансами муниципального образования "Клетнянский муниципальный район" на 2015-201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</w:t>
            </w: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14498371,84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14498371,84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бюджетов поселений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15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15651173,34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15651173,34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3D1530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финансовой устойчивости бюджетной системы </w:t>
            </w: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 xml:space="preserve"> Клетнянского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путем проведения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сбалансированной финансовой политики</w:t>
            </w:r>
          </w:p>
          <w:p w:rsidR="00027445" w:rsidRPr="00723279" w:rsidRDefault="00027445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3854330,00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3854330,00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1" w:type="dxa"/>
            <w:noWrap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1530" w:rsidRPr="00723279" w:rsidTr="004801E9">
        <w:trPr>
          <w:trHeight w:val="300"/>
        </w:trPr>
        <w:tc>
          <w:tcPr>
            <w:tcW w:w="2977" w:type="dxa"/>
            <w:gridSpan w:val="2"/>
            <w:vMerge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3D1530" w:rsidRPr="00723279" w:rsidRDefault="003D1530" w:rsidP="003D15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  <w:hideMark/>
          </w:tcPr>
          <w:p w:rsidR="003D1530" w:rsidRPr="00CB6A9A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3854330,00</w:t>
            </w:r>
          </w:p>
        </w:tc>
        <w:tc>
          <w:tcPr>
            <w:tcW w:w="2551" w:type="dxa"/>
            <w:noWrap/>
          </w:tcPr>
          <w:p w:rsidR="003D1530" w:rsidRPr="00CB6A9A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3854330,00</w:t>
            </w:r>
          </w:p>
        </w:tc>
        <w:tc>
          <w:tcPr>
            <w:tcW w:w="2410" w:type="dxa"/>
            <w:gridSpan w:val="2"/>
          </w:tcPr>
          <w:p w:rsidR="003D1530" w:rsidRPr="00723279" w:rsidRDefault="003D1530" w:rsidP="003D15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10644041,84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10644041,84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2305603,00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0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12949644,84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12949644,84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738,00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3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 w:val="restart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Поддержка мер по обеспечению сбалансированности бюджетов поселений из бюджета муниципального  образования «Клетнянский муниципальный район»</w:t>
            </w: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10400000,00</w:t>
            </w:r>
          </w:p>
        </w:tc>
        <w:tc>
          <w:tcPr>
            <w:tcW w:w="2551" w:type="dxa"/>
            <w:noWrap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10400000,00</w:t>
            </w:r>
          </w:p>
        </w:tc>
        <w:tc>
          <w:tcPr>
            <w:tcW w:w="2410" w:type="dxa"/>
            <w:gridSpan w:val="2"/>
          </w:tcPr>
          <w:p w:rsidR="00027445" w:rsidRPr="00723279" w:rsidRDefault="00027445" w:rsidP="00027445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405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7445" w:rsidRPr="00723279" w:rsidTr="004801E9">
        <w:trPr>
          <w:trHeight w:val="390"/>
        </w:trPr>
        <w:tc>
          <w:tcPr>
            <w:tcW w:w="2977" w:type="dxa"/>
            <w:gridSpan w:val="2"/>
            <w:vMerge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hideMark/>
          </w:tcPr>
          <w:p w:rsidR="00027445" w:rsidRPr="00723279" w:rsidRDefault="00027445" w:rsidP="0002744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027445" w:rsidRPr="00CB6A9A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10400000,00</w:t>
            </w:r>
          </w:p>
        </w:tc>
        <w:tc>
          <w:tcPr>
            <w:tcW w:w="2480" w:type="dxa"/>
            <w:noWrap/>
          </w:tcPr>
          <w:p w:rsidR="00027445" w:rsidRPr="00CB6A9A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6A9A">
              <w:rPr>
                <w:rFonts w:ascii="Times New Roman" w:eastAsia="Times New Roman" w:hAnsi="Times New Roman" w:cs="Times New Roman"/>
                <w:b/>
                <w:lang w:eastAsia="ru-RU"/>
              </w:rPr>
              <w:t>10400000,00</w:t>
            </w:r>
          </w:p>
        </w:tc>
        <w:tc>
          <w:tcPr>
            <w:tcW w:w="2481" w:type="dxa"/>
            <w:gridSpan w:val="2"/>
          </w:tcPr>
          <w:p w:rsidR="00027445" w:rsidRPr="00723279" w:rsidRDefault="00027445" w:rsidP="000274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 федеральных органов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исполнительной власти</w:t>
            </w: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5A1DAB" w:rsidRPr="00723279" w:rsidRDefault="00967F8D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414801,50</w:t>
            </w:r>
          </w:p>
        </w:tc>
        <w:tc>
          <w:tcPr>
            <w:tcW w:w="2480" w:type="dxa"/>
            <w:noWrap/>
          </w:tcPr>
          <w:p w:rsidR="005A1DAB" w:rsidRPr="00723279" w:rsidRDefault="00967F8D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414801,50</w:t>
            </w: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1DAB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5A1DAB" w:rsidRDefault="005A1DAB" w:rsidP="005A1DA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5A1DAB" w:rsidRPr="00723279" w:rsidRDefault="005A1DAB" w:rsidP="005A1D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5A1DAB" w:rsidRPr="00F2087F" w:rsidRDefault="00967F8D" w:rsidP="005A1DA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87F">
              <w:rPr>
                <w:rFonts w:ascii="Times New Roman" w:eastAsia="Times New Roman" w:hAnsi="Times New Roman" w:cs="Times New Roman"/>
                <w:b/>
                <w:lang w:eastAsia="ru-RU"/>
              </w:rPr>
              <w:t>414801,50</w:t>
            </w:r>
          </w:p>
        </w:tc>
        <w:tc>
          <w:tcPr>
            <w:tcW w:w="2480" w:type="dxa"/>
            <w:noWrap/>
          </w:tcPr>
          <w:p w:rsidR="005A1DAB" w:rsidRPr="00F2087F" w:rsidRDefault="00967F8D" w:rsidP="005A1DAB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087F">
              <w:rPr>
                <w:rFonts w:ascii="Times New Roman" w:eastAsia="Times New Roman" w:hAnsi="Times New Roman" w:cs="Times New Roman"/>
                <w:b/>
                <w:lang w:eastAsia="ru-RU"/>
              </w:rPr>
              <w:t>414801,50</w:t>
            </w:r>
          </w:p>
        </w:tc>
        <w:tc>
          <w:tcPr>
            <w:tcW w:w="2481" w:type="dxa"/>
            <w:gridSpan w:val="2"/>
          </w:tcPr>
          <w:p w:rsidR="005A1DAB" w:rsidRPr="00723279" w:rsidRDefault="005A1DAB" w:rsidP="005A1DA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5A704F" w:rsidRDefault="005A704F" w:rsidP="005A704F">
            <w:pPr>
              <w:pStyle w:val="a5"/>
            </w:pPr>
            <w:r w:rsidRPr="00967F8D">
              <w:rPr>
                <w:lang w:eastAsia="ru-RU"/>
              </w:rPr>
              <w:lastRenderedPageBreak/>
              <w:t>Полномочия бюджетам поселений на организацию в границах поселений электро-, тепл</w:t>
            </w:r>
            <w:proofErr w:type="gramStart"/>
            <w:r w:rsidRPr="00967F8D">
              <w:rPr>
                <w:lang w:eastAsia="ru-RU"/>
              </w:rPr>
              <w:t>о-</w:t>
            </w:r>
            <w:proofErr w:type="gramEnd"/>
            <w:r w:rsidRPr="00967F8D">
              <w:rPr>
                <w:lang w:eastAsia="ru-RU"/>
              </w:rPr>
              <w:t>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300,00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>Полномочия бюджетам поселений на обеспечение  проживающих в поселении и нуждающихся в жилых помещениях малоимущих граждан жилыми помещениями, организацию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45767,93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45767,93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2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45767,93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45767,93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полномочий бюджетам сельских поселений в соответствии с заключенными соглашениями на дорожную деятельность в отношении </w:t>
            </w: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</w:t>
            </w:r>
            <w:proofErr w:type="gramEnd"/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197973,91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197973,91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15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197973,91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197973,91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 w:val="restart"/>
          </w:tcPr>
          <w:p w:rsidR="00967F8D" w:rsidRPr="00723279" w:rsidRDefault="00F2087F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7F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 бюджетам поселений, за счет субвенций из областного бюджета</w:t>
            </w: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 из областного бюджета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1152801,50</w:t>
            </w: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1152801,50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срества</w:t>
            </w:r>
            <w:proofErr w:type="spellEnd"/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 поселений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30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средства</w:t>
            </w:r>
          </w:p>
        </w:tc>
        <w:tc>
          <w:tcPr>
            <w:tcW w:w="2694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noWrap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7F8D" w:rsidRPr="00723279" w:rsidTr="004801E9">
        <w:trPr>
          <w:trHeight w:val="345"/>
        </w:trPr>
        <w:tc>
          <w:tcPr>
            <w:tcW w:w="2977" w:type="dxa"/>
            <w:gridSpan w:val="2"/>
            <w:vMerge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</w:tcPr>
          <w:p w:rsidR="00967F8D" w:rsidRPr="00723279" w:rsidRDefault="00967F8D" w:rsidP="00967F8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3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694" w:type="dxa"/>
            <w:noWrap/>
          </w:tcPr>
          <w:p w:rsidR="00967F8D" w:rsidRPr="008F3149" w:rsidRDefault="00967F8D" w:rsidP="00967F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1152801,50</w:t>
            </w:r>
          </w:p>
        </w:tc>
        <w:tc>
          <w:tcPr>
            <w:tcW w:w="2480" w:type="dxa"/>
            <w:noWrap/>
          </w:tcPr>
          <w:p w:rsidR="00967F8D" w:rsidRPr="008F3149" w:rsidRDefault="00967F8D" w:rsidP="00967F8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3149">
              <w:rPr>
                <w:rFonts w:ascii="Times New Roman" w:eastAsia="Times New Roman" w:hAnsi="Times New Roman" w:cs="Times New Roman"/>
                <w:b/>
                <w:lang w:eastAsia="ru-RU"/>
              </w:rPr>
              <w:t>1152801,50</w:t>
            </w:r>
          </w:p>
        </w:tc>
        <w:tc>
          <w:tcPr>
            <w:tcW w:w="2481" w:type="dxa"/>
            <w:gridSpan w:val="2"/>
          </w:tcPr>
          <w:p w:rsidR="00967F8D" w:rsidRPr="00723279" w:rsidRDefault="00967F8D" w:rsidP="00967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07363" w:rsidRPr="001041A7" w:rsidTr="004801E9">
        <w:tc>
          <w:tcPr>
            <w:tcW w:w="284" w:type="dxa"/>
          </w:tcPr>
          <w:p w:rsidR="00007363" w:rsidRPr="001041A7" w:rsidRDefault="00007363" w:rsidP="00967F8D"/>
        </w:tc>
        <w:tc>
          <w:tcPr>
            <w:tcW w:w="5670" w:type="dxa"/>
            <w:gridSpan w:val="2"/>
          </w:tcPr>
          <w:p w:rsidR="00007363" w:rsidRPr="001041A7" w:rsidRDefault="00007363" w:rsidP="00967F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% исполнения запланированных бюджетных ассигнований</w:t>
            </w:r>
            <w:r w:rsidR="000C0D23">
              <w:rPr>
                <w:rFonts w:ascii="Times New Roman" w:hAnsi="Times New Roman" w:cs="Times New Roman"/>
              </w:rPr>
              <w:t xml:space="preserve"> </w:t>
            </w:r>
            <w:r w:rsidR="000C0D23" w:rsidRPr="001041A7">
              <w:t>100 %</w:t>
            </w:r>
          </w:p>
        </w:tc>
        <w:tc>
          <w:tcPr>
            <w:tcW w:w="7654" w:type="dxa"/>
            <w:gridSpan w:val="4"/>
          </w:tcPr>
          <w:p w:rsidR="00007363" w:rsidRPr="001041A7" w:rsidRDefault="00007363" w:rsidP="00967F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  <w:noProof/>
                <w:position w:val="-14"/>
                <w:lang w:eastAsia="ru-RU"/>
              </w:rPr>
              <w:drawing>
                <wp:inline distT="0" distB="0" distL="0" distR="0">
                  <wp:extent cx="2314575" cy="304800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D23" w:rsidRDefault="000C0D23" w:rsidP="007C16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6CA" w:rsidRPr="00E9291F" w:rsidRDefault="001041A7" w:rsidP="007C1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91F">
        <w:rPr>
          <w:rFonts w:ascii="Times New Roman" w:hAnsi="Times New Roman" w:cs="Times New Roman"/>
          <w:b/>
          <w:sz w:val="24"/>
          <w:szCs w:val="24"/>
        </w:rPr>
        <w:t>Достижение целевых значений показателей</w:t>
      </w:r>
      <w:r w:rsidRPr="00E9291F">
        <w:rPr>
          <w:rFonts w:ascii="Times New Roman" w:hAnsi="Times New Roman" w:cs="Times New Roman"/>
          <w:sz w:val="24"/>
          <w:szCs w:val="24"/>
        </w:rPr>
        <w:t xml:space="preserve"> 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>муниципальной программы «Управление муниципальными финансами муниципального образования «Клетнянский муниципальный район на 2015-201</w:t>
      </w:r>
      <w:r w:rsidR="006242B5" w:rsidRPr="00E9291F">
        <w:rPr>
          <w:rFonts w:ascii="Times New Roman" w:hAnsi="Times New Roman" w:cs="Times New Roman"/>
          <w:b/>
          <w:sz w:val="24"/>
          <w:szCs w:val="24"/>
        </w:rPr>
        <w:t>9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>годы» за 201</w:t>
      </w:r>
      <w:r w:rsidR="006242B5" w:rsidRPr="00E9291F">
        <w:rPr>
          <w:rFonts w:ascii="Times New Roman" w:hAnsi="Times New Roman" w:cs="Times New Roman"/>
          <w:b/>
          <w:sz w:val="24"/>
          <w:szCs w:val="24"/>
        </w:rPr>
        <w:t>7</w:t>
      </w:r>
      <w:r w:rsidR="007C16CA" w:rsidRPr="00E929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41A7" w:rsidRDefault="001041A7" w:rsidP="001041A7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lastRenderedPageBreak/>
        <w:t>Таблица</w:t>
      </w:r>
      <w:r>
        <w:rPr>
          <w:rFonts w:ascii="Times New Roman" w:hAnsi="Times New Roman" w:cs="Times New Roman"/>
        </w:rPr>
        <w:t xml:space="preserve"> 1</w:t>
      </w:r>
      <w:r w:rsidR="00854A78">
        <w:rPr>
          <w:rFonts w:ascii="Times New Roman" w:hAnsi="Times New Roman" w:cs="Times New Roman"/>
        </w:rPr>
        <w:t>1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8222"/>
        <w:gridCol w:w="1701"/>
        <w:gridCol w:w="2410"/>
        <w:gridCol w:w="2126"/>
      </w:tblGrid>
      <w:tr w:rsidR="00931E45" w:rsidRPr="00E9291F" w:rsidTr="004801E9">
        <w:tc>
          <w:tcPr>
            <w:tcW w:w="14459" w:type="dxa"/>
            <w:gridSpan w:val="4"/>
          </w:tcPr>
          <w:p w:rsidR="00931E45" w:rsidRPr="00E9291F" w:rsidRDefault="00931E45" w:rsidP="00E9291F">
            <w:pPr>
              <w:pStyle w:val="a5"/>
            </w:pPr>
            <w:r w:rsidRPr="00E9291F">
              <w:t>Достижение целевых значений показателей, характеризующих решение задачи муниципальной программы (k)</w:t>
            </w:r>
          </w:p>
        </w:tc>
      </w:tr>
      <w:tr w:rsidR="00931E45" w:rsidRPr="00E9291F" w:rsidTr="004801E9">
        <w:tc>
          <w:tcPr>
            <w:tcW w:w="8222" w:type="dxa"/>
          </w:tcPr>
          <w:p w:rsidR="00931E45" w:rsidRPr="00E9291F" w:rsidRDefault="00931E45" w:rsidP="00E9291F">
            <w:pPr>
              <w:pStyle w:val="a5"/>
            </w:pPr>
            <w:r w:rsidRPr="00E9291F">
              <w:t xml:space="preserve">Показатель </w:t>
            </w:r>
          </w:p>
        </w:tc>
        <w:tc>
          <w:tcPr>
            <w:tcW w:w="1701" w:type="dxa"/>
          </w:tcPr>
          <w:p w:rsidR="00931E45" w:rsidRPr="00E9291F" w:rsidRDefault="00AC0075" w:rsidP="00E9291F">
            <w:pPr>
              <w:pStyle w:val="a5"/>
            </w:pPr>
            <w:proofErr w:type="spellStart"/>
            <w:r w:rsidRPr="00E9291F">
              <w:t>Ед</w:t>
            </w:r>
            <w:proofErr w:type="gramStart"/>
            <w:r w:rsidRPr="00E9291F">
              <w:t>.и</w:t>
            </w:r>
            <w:proofErr w:type="gramEnd"/>
            <w:r w:rsidRPr="00E9291F">
              <w:t>зм</w:t>
            </w:r>
            <w:proofErr w:type="spellEnd"/>
            <w:r w:rsidRPr="00E9291F">
              <w:t>.</w:t>
            </w:r>
          </w:p>
        </w:tc>
        <w:tc>
          <w:tcPr>
            <w:tcW w:w="2410" w:type="dxa"/>
          </w:tcPr>
          <w:p w:rsidR="00931E45" w:rsidRPr="00E9291F" w:rsidRDefault="00AC0075" w:rsidP="00E9291F">
            <w:pPr>
              <w:pStyle w:val="a5"/>
            </w:pPr>
            <w:r w:rsidRPr="00E9291F">
              <w:t>План 201</w:t>
            </w:r>
            <w:r w:rsidR="006242B5" w:rsidRPr="00E9291F">
              <w:t>7</w:t>
            </w:r>
            <w:r w:rsidRPr="00E9291F">
              <w:t>г.</w:t>
            </w:r>
          </w:p>
        </w:tc>
        <w:tc>
          <w:tcPr>
            <w:tcW w:w="2126" w:type="dxa"/>
          </w:tcPr>
          <w:p w:rsidR="00931E45" w:rsidRPr="00E9291F" w:rsidRDefault="00AC0075" w:rsidP="00E9291F">
            <w:pPr>
              <w:pStyle w:val="a5"/>
            </w:pPr>
            <w:r w:rsidRPr="00E9291F">
              <w:t>Факт 201</w:t>
            </w:r>
            <w:r w:rsidR="006242B5" w:rsidRPr="00E9291F">
              <w:t>7</w:t>
            </w:r>
            <w:r w:rsidRPr="00E9291F">
              <w:t>г.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1.Отношение объема муниципального внутреннего долга Клетнянского района к общему годовому объему доходов бюджета муниципального района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2.Отклонение фактического объема налоговых и неналоговых доходов бюджета муниципального района от первоначального плана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&lt;=26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24,9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3.Доля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  <w:tc>
          <w:tcPr>
            <w:tcW w:w="2126" w:type="dxa"/>
          </w:tcPr>
          <w:p w:rsidR="00DF28CA" w:rsidRPr="00E9291F" w:rsidRDefault="00B41312" w:rsidP="00E9291F">
            <w:pPr>
              <w:pStyle w:val="a5"/>
            </w:pPr>
            <w:r w:rsidRPr="00E9291F">
              <w:t>0</w:t>
            </w:r>
          </w:p>
        </w:tc>
      </w:tr>
      <w:tr w:rsidR="00AC0075" w:rsidRPr="00E9291F" w:rsidTr="004801E9">
        <w:tc>
          <w:tcPr>
            <w:tcW w:w="8222" w:type="dxa"/>
          </w:tcPr>
          <w:p w:rsidR="00AC0075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4.</w:t>
            </w:r>
            <w:r w:rsidR="00AC0075" w:rsidRPr="00E9291F">
              <w:rPr>
                <w:szCs w:val="28"/>
              </w:rPr>
              <w:t>Доля расходов бюджета муниципального образования "Клетнянский муниципальный район", формируемых в рамках муниципальных программ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≥ 98,0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99,</w:t>
            </w:r>
            <w:r w:rsidR="00B41312" w:rsidRPr="00E9291F">
              <w:t>6</w:t>
            </w:r>
          </w:p>
        </w:tc>
      </w:tr>
      <w:tr w:rsidR="00AC0075" w:rsidRPr="00E9291F" w:rsidTr="004801E9">
        <w:tc>
          <w:tcPr>
            <w:tcW w:w="8222" w:type="dxa"/>
          </w:tcPr>
          <w:p w:rsidR="00AC0075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5</w:t>
            </w:r>
            <w:r w:rsidR="00AC0075" w:rsidRPr="00E9291F">
              <w:rPr>
                <w:szCs w:val="28"/>
              </w:rPr>
              <w:t>.Обеспечение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%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100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100</w:t>
            </w:r>
          </w:p>
        </w:tc>
      </w:tr>
      <w:tr w:rsidR="00DF28CA" w:rsidRPr="00E9291F" w:rsidTr="004801E9">
        <w:tc>
          <w:tcPr>
            <w:tcW w:w="8222" w:type="dxa"/>
          </w:tcPr>
          <w:p w:rsidR="00DF28CA" w:rsidRPr="00E9291F" w:rsidRDefault="00DF28CA" w:rsidP="00E9291F">
            <w:pPr>
              <w:pStyle w:val="a5"/>
              <w:rPr>
                <w:szCs w:val="28"/>
              </w:rPr>
            </w:pPr>
            <w:r w:rsidRPr="00E9291F">
              <w:rPr>
                <w:szCs w:val="28"/>
              </w:rPr>
              <w:t>6.Соблюдение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1701" w:type="dxa"/>
          </w:tcPr>
          <w:p w:rsidR="00DF28CA" w:rsidRPr="00E9291F" w:rsidRDefault="000C0D23" w:rsidP="00E9291F">
            <w:pPr>
              <w:pStyle w:val="a5"/>
            </w:pPr>
            <w:r w:rsidRPr="00E9291F">
              <w:t>Да/нет</w:t>
            </w:r>
          </w:p>
        </w:tc>
        <w:tc>
          <w:tcPr>
            <w:tcW w:w="2410" w:type="dxa"/>
          </w:tcPr>
          <w:p w:rsidR="00DF28CA" w:rsidRPr="00E9291F" w:rsidRDefault="000C0D23" w:rsidP="00E9291F">
            <w:pPr>
              <w:pStyle w:val="a5"/>
            </w:pPr>
            <w:r w:rsidRPr="00E9291F">
              <w:t>да</w:t>
            </w:r>
          </w:p>
        </w:tc>
        <w:tc>
          <w:tcPr>
            <w:tcW w:w="2126" w:type="dxa"/>
          </w:tcPr>
          <w:p w:rsidR="00DF28CA" w:rsidRPr="00E9291F" w:rsidRDefault="000C0D23" w:rsidP="00E9291F">
            <w:pPr>
              <w:pStyle w:val="a5"/>
            </w:pPr>
            <w:r w:rsidRPr="00E9291F">
              <w:t>да</w:t>
            </w:r>
          </w:p>
        </w:tc>
      </w:tr>
      <w:tr w:rsidR="00AC0075" w:rsidRPr="00E9291F" w:rsidTr="004801E9">
        <w:trPr>
          <w:trHeight w:val="2168"/>
        </w:trPr>
        <w:tc>
          <w:tcPr>
            <w:tcW w:w="8222" w:type="dxa"/>
          </w:tcPr>
          <w:p w:rsidR="00AC0075" w:rsidRPr="00E9291F" w:rsidRDefault="00AC0075" w:rsidP="00E9291F">
            <w:pPr>
              <w:pStyle w:val="a5"/>
            </w:pPr>
            <w:r w:rsidRPr="00E9291F">
              <w:t>Итого</w:t>
            </w:r>
          </w:p>
        </w:tc>
        <w:tc>
          <w:tcPr>
            <w:tcW w:w="1701" w:type="dxa"/>
          </w:tcPr>
          <w:p w:rsidR="00AC0075" w:rsidRPr="00E9291F" w:rsidRDefault="00AC0075" w:rsidP="00E9291F">
            <w:pPr>
              <w:pStyle w:val="a5"/>
            </w:pPr>
            <w:r w:rsidRPr="00E9291F">
              <w:t>-</w:t>
            </w:r>
          </w:p>
        </w:tc>
        <w:tc>
          <w:tcPr>
            <w:tcW w:w="2410" w:type="dxa"/>
          </w:tcPr>
          <w:p w:rsidR="00AC0075" w:rsidRPr="00E9291F" w:rsidRDefault="00AC0075" w:rsidP="00E9291F">
            <w:pPr>
              <w:pStyle w:val="a5"/>
            </w:pPr>
            <w:r w:rsidRPr="00E9291F">
              <w:t>запланировано достижение целевых значений показателей, единиц (</w:t>
            </w:r>
            <w:proofErr w:type="spellStart"/>
            <w:r w:rsidRPr="00E9291F">
              <w:t>Pk</w:t>
            </w:r>
            <w:proofErr w:type="spellEnd"/>
            <w:r w:rsidRPr="00E9291F">
              <w:t>)</w:t>
            </w:r>
          </w:p>
          <w:p w:rsidR="00AC0075" w:rsidRPr="00E9291F" w:rsidRDefault="00DF28CA" w:rsidP="00E9291F">
            <w:pPr>
              <w:pStyle w:val="a5"/>
            </w:pPr>
            <w:r w:rsidRPr="00E9291F">
              <w:t>6</w:t>
            </w:r>
          </w:p>
        </w:tc>
        <w:tc>
          <w:tcPr>
            <w:tcW w:w="2126" w:type="dxa"/>
          </w:tcPr>
          <w:p w:rsidR="00AC0075" w:rsidRPr="00E9291F" w:rsidRDefault="00AC0075" w:rsidP="00E9291F">
            <w:pPr>
              <w:pStyle w:val="a5"/>
            </w:pPr>
            <w:r w:rsidRPr="00E9291F">
              <w:t>достигнуто целевых значений показателей, единиц (</w:t>
            </w:r>
            <w:proofErr w:type="spellStart"/>
            <w:r w:rsidRPr="00E9291F">
              <w:t>Fk</w:t>
            </w:r>
            <w:proofErr w:type="spellEnd"/>
            <w:r w:rsidRPr="00E9291F">
              <w:t>)</w:t>
            </w:r>
          </w:p>
          <w:p w:rsidR="00F3382D" w:rsidRPr="00E9291F" w:rsidRDefault="00DF28CA" w:rsidP="00E9291F">
            <w:pPr>
              <w:pStyle w:val="a5"/>
            </w:pPr>
            <w:r w:rsidRPr="00E9291F">
              <w:t>6</w:t>
            </w:r>
          </w:p>
        </w:tc>
      </w:tr>
      <w:tr w:rsidR="00AC0075" w:rsidRPr="00E9291F" w:rsidTr="004801E9">
        <w:tc>
          <w:tcPr>
            <w:tcW w:w="9923" w:type="dxa"/>
            <w:gridSpan w:val="2"/>
          </w:tcPr>
          <w:p w:rsidR="00AC0075" w:rsidRPr="00E9291F" w:rsidRDefault="00AC0075" w:rsidP="00E9291F">
            <w:pPr>
              <w:pStyle w:val="a5"/>
            </w:pPr>
            <w:r w:rsidRPr="00E9291F">
              <w:t>% достижения запланированных значений показателей</w:t>
            </w:r>
          </w:p>
        </w:tc>
        <w:tc>
          <w:tcPr>
            <w:tcW w:w="4536" w:type="dxa"/>
            <w:gridSpan w:val="2"/>
          </w:tcPr>
          <w:p w:rsidR="00AC0075" w:rsidRPr="00E9291F" w:rsidRDefault="00AC0075" w:rsidP="00E9291F">
            <w:pPr>
              <w:pStyle w:val="a5"/>
            </w:pPr>
            <w:r w:rsidRPr="00E9291F">
              <w:t xml:space="preserve">K = </w:t>
            </w:r>
            <w:proofErr w:type="spellStart"/>
            <w:r w:rsidRPr="00E9291F">
              <w:t>Fk</w:t>
            </w:r>
            <w:proofErr w:type="spellEnd"/>
            <w:r w:rsidRPr="00E9291F">
              <w:t xml:space="preserve"> / </w:t>
            </w:r>
            <w:proofErr w:type="spellStart"/>
            <w:r w:rsidRPr="00E9291F">
              <w:t>Pk</w:t>
            </w:r>
            <w:proofErr w:type="spellEnd"/>
            <w:r w:rsidRPr="00E9291F">
              <w:t xml:space="preserve"> x 100%</w:t>
            </w:r>
          </w:p>
          <w:p w:rsidR="00F3382D" w:rsidRPr="00E9291F" w:rsidRDefault="00F3382D" w:rsidP="00E9291F">
            <w:pPr>
              <w:pStyle w:val="a5"/>
            </w:pPr>
            <w:r w:rsidRPr="00E9291F">
              <w:t>100%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41312" w:rsidRPr="00443D3C" w:rsidRDefault="0005280A" w:rsidP="00C85550">
      <w:pPr>
        <w:pStyle w:val="a5"/>
        <w:ind w:firstLine="709"/>
        <w:jc w:val="both"/>
      </w:pPr>
      <w:r>
        <w:t>1.</w:t>
      </w:r>
      <w:r w:rsidR="00B41312" w:rsidRPr="005B7150">
        <w:t>Отношение объема муниципального внутреннего долга Клетнянского</w:t>
      </w:r>
      <w:r w:rsidR="00B41312">
        <w:t xml:space="preserve"> района</w:t>
      </w:r>
      <w:r w:rsidR="00B41312" w:rsidRPr="00770978">
        <w:t xml:space="preserve"> к общему годовому объему доходов бюджета </w:t>
      </w:r>
      <w:r w:rsidR="00B41312">
        <w:t xml:space="preserve">муниципального района </w:t>
      </w:r>
      <w:r w:rsidR="00B41312" w:rsidRPr="00770978">
        <w:t>без учета утвержденного объема безвозмездных поступлений</w:t>
      </w:r>
      <w:r w:rsidR="00B41312">
        <w:t xml:space="preserve"> за 2017 год равно 0, так как  муниципальный внутренний долг отсутствует.</w:t>
      </w:r>
    </w:p>
    <w:p w:rsidR="0005280A" w:rsidRPr="00770978" w:rsidRDefault="0005280A" w:rsidP="00C85550">
      <w:pPr>
        <w:pStyle w:val="a5"/>
        <w:ind w:firstLine="709"/>
        <w:jc w:val="both"/>
      </w:pPr>
      <w:r>
        <w:lastRenderedPageBreak/>
        <w:t>2.</w:t>
      </w:r>
      <w:r w:rsidRPr="00770978">
        <w:t xml:space="preserve">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 определяется следующим образом:</w:t>
      </w:r>
    </w:p>
    <w:p w:rsidR="0005280A" w:rsidRPr="00770978" w:rsidRDefault="0005280A" w:rsidP="00C85550">
      <w:pPr>
        <w:pStyle w:val="a5"/>
        <w:ind w:firstLine="709"/>
        <w:jc w:val="both"/>
      </w:pPr>
    </w:p>
    <w:p w:rsidR="0005280A" w:rsidRPr="00770978" w:rsidRDefault="0005280A" w:rsidP="00C85550">
      <w:pPr>
        <w:pStyle w:val="a5"/>
        <w:ind w:firstLine="709"/>
        <w:jc w:val="both"/>
      </w:pPr>
      <w:r w:rsidRPr="00770978">
        <w:rPr>
          <w:noProof/>
          <w:position w:val="-28"/>
          <w:lang w:eastAsia="ru-RU"/>
        </w:rPr>
        <w:drawing>
          <wp:inline distT="0" distB="0" distL="0" distR="0">
            <wp:extent cx="1764665" cy="463550"/>
            <wp:effectExtent l="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0A" w:rsidRPr="00770978" w:rsidRDefault="0005280A" w:rsidP="00C85550">
      <w:pPr>
        <w:pStyle w:val="a5"/>
        <w:ind w:firstLine="709"/>
        <w:jc w:val="both"/>
      </w:pPr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Od</w:t>
      </w:r>
      <w:proofErr w:type="spellEnd"/>
      <w:r w:rsidRPr="00770978">
        <w:t xml:space="preserve"> - 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</w:t>
      </w:r>
      <w:proofErr w:type="gramStart"/>
      <w:r w:rsidRPr="00770978">
        <w:t>, %;</w:t>
      </w:r>
      <w:proofErr w:type="gramEnd"/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If</w:t>
      </w:r>
      <w:proofErr w:type="spellEnd"/>
      <w:r w:rsidRPr="00770978">
        <w:t xml:space="preserve"> - исполнение бюджета</w:t>
      </w:r>
      <w:r>
        <w:t xml:space="preserve"> муниципального района </w:t>
      </w:r>
      <w:r w:rsidRPr="00770978">
        <w:t xml:space="preserve"> по налоговым и неналоговым доходам за отчетный период;</w:t>
      </w:r>
    </w:p>
    <w:p w:rsidR="0005280A" w:rsidRPr="00770978" w:rsidRDefault="0005280A" w:rsidP="00C85550">
      <w:pPr>
        <w:pStyle w:val="a5"/>
        <w:ind w:firstLine="709"/>
        <w:jc w:val="both"/>
      </w:pPr>
      <w:proofErr w:type="spellStart"/>
      <w:r w:rsidRPr="00770978">
        <w:t>Ip</w:t>
      </w:r>
      <w:proofErr w:type="spellEnd"/>
      <w:r w:rsidRPr="00770978">
        <w:t xml:space="preserve"> - первоначально запланированный на отчетный период объем налоговых и неналоговых доходов, рублей.</w:t>
      </w:r>
    </w:p>
    <w:p w:rsidR="0005280A" w:rsidRPr="00770978" w:rsidRDefault="0005280A" w:rsidP="00C85550">
      <w:pPr>
        <w:pStyle w:val="a5"/>
        <w:ind w:firstLine="709"/>
        <w:jc w:val="both"/>
      </w:pPr>
      <w:r w:rsidRPr="00770978">
        <w:t>Фактическое поступление налоговых и неналоговых доходов содержится в составе отчета об исполнении бюджета</w:t>
      </w:r>
      <w:r>
        <w:t xml:space="preserve"> муниципального района</w:t>
      </w:r>
      <w:r w:rsidRPr="00770978">
        <w:t>.</w:t>
      </w:r>
    </w:p>
    <w:p w:rsidR="0005280A" w:rsidRPr="00745461" w:rsidRDefault="0005280A" w:rsidP="00C85550">
      <w:pPr>
        <w:pStyle w:val="a5"/>
        <w:ind w:firstLine="709"/>
        <w:jc w:val="both"/>
      </w:pPr>
      <w:r w:rsidRPr="00770978">
        <w:t xml:space="preserve">Первоначально запланированный объем поступлений налоговых и неналоговых доходов в бюджет </w:t>
      </w:r>
      <w:r>
        <w:t xml:space="preserve"> муниципального образования «Клетнянский муниципальный район» </w:t>
      </w:r>
      <w:r w:rsidRPr="00770978">
        <w:t xml:space="preserve">содержится в первоначальной редакции </w:t>
      </w:r>
      <w:r>
        <w:t>решения Клетнянского районного Совета народных депутатов</w:t>
      </w:r>
      <w:r w:rsidRPr="00770978">
        <w:t xml:space="preserve"> о бюджете </w:t>
      </w:r>
      <w:r>
        <w:t xml:space="preserve">муниципального образования «Клетнянский муниципальный район» </w:t>
      </w:r>
      <w:r w:rsidRPr="00770978">
        <w:t xml:space="preserve">на очередной финансовый год и на плановый период, опубликованной на </w:t>
      </w:r>
      <w:proofErr w:type="spellStart"/>
      <w:proofErr w:type="gramStart"/>
      <w:r w:rsidRPr="00770978">
        <w:t>на</w:t>
      </w:r>
      <w:proofErr w:type="spellEnd"/>
      <w:proofErr w:type="gramEnd"/>
      <w:r w:rsidRPr="00770978">
        <w:t xml:space="preserve"> </w:t>
      </w:r>
      <w:r>
        <w:t xml:space="preserve">официальном сайте администрации Клетнянского района в сети </w:t>
      </w:r>
      <w:r w:rsidRPr="00443D3C">
        <w:t>Интернет (http://</w:t>
      </w:r>
      <w:proofErr w:type="spellStart"/>
      <w:r w:rsidRPr="00443D3C">
        <w:rPr>
          <w:lang w:val="en-US"/>
        </w:rPr>
        <w:t>adm</w:t>
      </w:r>
      <w:proofErr w:type="spellEnd"/>
      <w:r w:rsidRPr="00443D3C">
        <w:t>-</w:t>
      </w:r>
      <w:proofErr w:type="spellStart"/>
      <w:r w:rsidRPr="00443D3C">
        <w:rPr>
          <w:lang w:val="en-US"/>
        </w:rPr>
        <w:t>kletnya</w:t>
      </w:r>
      <w:proofErr w:type="spellEnd"/>
      <w:r w:rsidRPr="00443D3C">
        <w:t>.</w:t>
      </w:r>
      <w:proofErr w:type="spellStart"/>
      <w:r w:rsidRPr="00443D3C">
        <w:t>ru</w:t>
      </w:r>
      <w:proofErr w:type="spellEnd"/>
      <w:r w:rsidRPr="00443D3C">
        <w:t>).</w:t>
      </w:r>
    </w:p>
    <w:p w:rsidR="0005280A" w:rsidRDefault="0005280A" w:rsidP="00C85550">
      <w:pPr>
        <w:pStyle w:val="a5"/>
        <w:ind w:firstLine="709"/>
        <w:jc w:val="both"/>
      </w:pPr>
      <w:r w:rsidRPr="00770978">
        <w:t xml:space="preserve">Отклонение фактического объема налоговых и неналоговых доходов бюджета </w:t>
      </w:r>
      <w:r>
        <w:t xml:space="preserve">муниципального района </w:t>
      </w:r>
      <w:r w:rsidRPr="00770978">
        <w:t>от первоначального плана</w:t>
      </w:r>
      <w:r>
        <w:t xml:space="preserve"> за 2017 год составило 124,9%:</w:t>
      </w:r>
    </w:p>
    <w:p w:rsidR="0005280A" w:rsidRPr="0094558B" w:rsidRDefault="0005280A" w:rsidP="00C85550">
      <w:pPr>
        <w:pStyle w:val="a5"/>
        <w:ind w:firstLine="709"/>
        <w:jc w:val="both"/>
      </w:pPr>
      <w:r>
        <w:t>((53985000-67411171,21): 53985000</w:t>
      </w:r>
      <w:proofErr w:type="gramStart"/>
      <w:r>
        <w:t xml:space="preserve"> )</w:t>
      </w:r>
      <w:proofErr w:type="gramEnd"/>
      <w:r>
        <w:t>х100%.</w:t>
      </w:r>
    </w:p>
    <w:p w:rsidR="0005280A" w:rsidRDefault="0005280A" w:rsidP="00C85550">
      <w:pPr>
        <w:pStyle w:val="a5"/>
        <w:ind w:firstLine="709"/>
        <w:jc w:val="both"/>
      </w:pPr>
      <w:r>
        <w:t>3.</w:t>
      </w:r>
      <w:r w:rsidRPr="00443D3C"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>
        <w:t xml:space="preserve"> за 2017 год равна 0, так как отсутствует.</w:t>
      </w:r>
    </w:p>
    <w:p w:rsidR="00D52090" w:rsidRPr="00770978" w:rsidRDefault="0005280A" w:rsidP="00C85550">
      <w:pPr>
        <w:pStyle w:val="a5"/>
        <w:ind w:firstLine="709"/>
        <w:jc w:val="both"/>
      </w:pPr>
      <w:r>
        <w:t>4.</w:t>
      </w:r>
      <w:r w:rsidR="00D52090" w:rsidRPr="00770978">
        <w:t>Доля расходов бюджета</w:t>
      </w:r>
      <w:r w:rsidR="00D52090">
        <w:t xml:space="preserve"> Клетнянского муниципального района</w:t>
      </w:r>
      <w:r w:rsidR="00D52090" w:rsidRPr="00770978">
        <w:t xml:space="preserve">, формируемых в рамках </w:t>
      </w:r>
      <w:r w:rsidR="00D52090">
        <w:t>муниципаль</w:t>
      </w:r>
      <w:r w:rsidR="00D52090" w:rsidRPr="00770978">
        <w:t>ных программ, определяется следующим образом:</w:t>
      </w:r>
    </w:p>
    <w:p w:rsidR="00D52090" w:rsidRPr="00770978" w:rsidRDefault="00D52090" w:rsidP="00C85550">
      <w:pPr>
        <w:pStyle w:val="a5"/>
        <w:ind w:firstLine="709"/>
        <w:jc w:val="both"/>
      </w:pPr>
    </w:p>
    <w:p w:rsidR="00D52090" w:rsidRPr="00770978" w:rsidRDefault="00D52090" w:rsidP="00C85550">
      <w:pPr>
        <w:pStyle w:val="a5"/>
        <w:ind w:firstLine="709"/>
        <w:jc w:val="both"/>
      </w:pPr>
      <w:r w:rsidRPr="00770978">
        <w:rPr>
          <w:noProof/>
          <w:position w:val="-24"/>
          <w:lang w:eastAsia="ru-RU"/>
        </w:rPr>
        <w:drawing>
          <wp:inline distT="0" distB="0" distL="0" distR="0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90" w:rsidRPr="00770978" w:rsidRDefault="00D52090" w:rsidP="00C85550">
      <w:pPr>
        <w:pStyle w:val="a5"/>
        <w:ind w:firstLine="709"/>
        <w:jc w:val="both"/>
      </w:pPr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Rp</w:t>
      </w:r>
      <w:proofErr w:type="spellEnd"/>
      <w:r w:rsidRPr="00770978">
        <w:t xml:space="preserve"> - доля расходов бюджета</w:t>
      </w:r>
      <w:r>
        <w:t xml:space="preserve"> муниципального района</w:t>
      </w:r>
      <w:r w:rsidRPr="00770978">
        <w:t xml:space="preserve">, формируемых в рамках </w:t>
      </w:r>
      <w:r>
        <w:t>муниципаль</w:t>
      </w:r>
      <w:r w:rsidRPr="00770978">
        <w:t>ных программ</w:t>
      </w:r>
      <w:proofErr w:type="gramStart"/>
      <w:r w:rsidRPr="00770978">
        <w:t>, %;</w:t>
      </w:r>
      <w:proofErr w:type="gramEnd"/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Vep</w:t>
      </w:r>
      <w:proofErr w:type="spellEnd"/>
      <w:r w:rsidRPr="00770978">
        <w:t xml:space="preserve"> - объем расходов бюджета</w:t>
      </w:r>
      <w:r>
        <w:t xml:space="preserve"> муниципального района</w:t>
      </w:r>
      <w:r w:rsidRPr="00770978">
        <w:t xml:space="preserve">, исполнение которого осуществлялось в рамках </w:t>
      </w:r>
      <w:r>
        <w:t>муниципаль</w:t>
      </w:r>
      <w:r w:rsidRPr="00770978">
        <w:t>ных программ, рублей;</w:t>
      </w:r>
    </w:p>
    <w:p w:rsidR="00D52090" w:rsidRPr="00770978" w:rsidRDefault="00D52090" w:rsidP="00C85550">
      <w:pPr>
        <w:pStyle w:val="a5"/>
        <w:ind w:firstLine="709"/>
        <w:jc w:val="both"/>
      </w:pPr>
      <w:proofErr w:type="spellStart"/>
      <w:r w:rsidRPr="00770978">
        <w:t>Ve</w:t>
      </w:r>
      <w:proofErr w:type="spellEnd"/>
      <w:r w:rsidRPr="00770978">
        <w:t xml:space="preserve"> - исполнение </w:t>
      </w:r>
      <w:r>
        <w:t xml:space="preserve">  </w:t>
      </w:r>
      <w:r w:rsidRPr="00770978">
        <w:t xml:space="preserve"> бюджета </w:t>
      </w:r>
      <w:r>
        <w:t>муниципального района</w:t>
      </w:r>
      <w:r w:rsidRPr="00770978">
        <w:t xml:space="preserve"> по расходам за отчетный период, рублей.</w:t>
      </w:r>
    </w:p>
    <w:p w:rsidR="0005280A" w:rsidRDefault="0005280A" w:rsidP="00C85550">
      <w:pPr>
        <w:pStyle w:val="a5"/>
        <w:ind w:firstLine="709"/>
        <w:jc w:val="both"/>
      </w:pPr>
      <w:r w:rsidRPr="00770978">
        <w:t>Доля расходов бюджета</w:t>
      </w:r>
      <w:r>
        <w:t xml:space="preserve"> Клетнянского муниципального района за 2017 год составила:</w:t>
      </w:r>
    </w:p>
    <w:p w:rsidR="0005280A" w:rsidRPr="005B7150" w:rsidRDefault="0005280A" w:rsidP="00C85550">
      <w:pPr>
        <w:pStyle w:val="a5"/>
        <w:ind w:firstLine="709"/>
        <w:jc w:val="both"/>
      </w:pPr>
      <w:r>
        <w:t>239539900,62: 240539900,62х 100%=99,6%</w:t>
      </w:r>
    </w:p>
    <w:p w:rsidR="00D52090" w:rsidRDefault="0005280A" w:rsidP="00C85550">
      <w:pPr>
        <w:pStyle w:val="a5"/>
        <w:ind w:firstLine="709"/>
        <w:jc w:val="both"/>
      </w:pPr>
      <w:r>
        <w:t>5.</w:t>
      </w:r>
      <w:r w:rsidR="00D52090" w:rsidRPr="005B7150">
        <w:t>Информация об исполнении  бюджета муниципального района публикуется в составе отчета об исполнении бюджета на официальном сайте администрации Клетнянского района в сети Интернет (</w:t>
      </w:r>
      <w:hyperlink r:id="rId15" w:history="1">
        <w:r w:rsidRPr="000B4CBF">
          <w:rPr>
            <w:rStyle w:val="af0"/>
            <w:sz w:val="28"/>
            <w:szCs w:val="28"/>
          </w:rPr>
          <w:t>http://</w:t>
        </w:r>
        <w:proofErr w:type="spellStart"/>
        <w:r w:rsidRPr="000B4CBF">
          <w:rPr>
            <w:rStyle w:val="af0"/>
            <w:sz w:val="28"/>
            <w:szCs w:val="28"/>
            <w:lang w:val="en-US"/>
          </w:rPr>
          <w:t>adm</w:t>
        </w:r>
        <w:proofErr w:type="spellEnd"/>
        <w:r w:rsidRPr="000B4CBF">
          <w:rPr>
            <w:rStyle w:val="af0"/>
            <w:sz w:val="28"/>
            <w:szCs w:val="28"/>
          </w:rPr>
          <w:t>-</w:t>
        </w:r>
        <w:proofErr w:type="spellStart"/>
        <w:r w:rsidRPr="000B4CBF">
          <w:rPr>
            <w:rStyle w:val="af0"/>
            <w:sz w:val="28"/>
            <w:szCs w:val="28"/>
            <w:lang w:val="en-US"/>
          </w:rPr>
          <w:t>kletnya</w:t>
        </w:r>
        <w:proofErr w:type="spellEnd"/>
        <w:r w:rsidRPr="000B4CBF">
          <w:rPr>
            <w:rStyle w:val="af0"/>
            <w:sz w:val="28"/>
            <w:szCs w:val="28"/>
          </w:rPr>
          <w:t>.</w:t>
        </w:r>
        <w:proofErr w:type="spellStart"/>
        <w:r w:rsidRPr="000B4CBF">
          <w:rPr>
            <w:rStyle w:val="af0"/>
            <w:sz w:val="28"/>
            <w:szCs w:val="28"/>
          </w:rPr>
          <w:t>ru</w:t>
        </w:r>
        <w:proofErr w:type="spellEnd"/>
      </w:hyperlink>
      <w:r w:rsidR="00D52090" w:rsidRPr="005B7150">
        <w:t>).</w:t>
      </w:r>
    </w:p>
    <w:p w:rsidR="0005280A" w:rsidRPr="00DF28CA" w:rsidRDefault="0005280A" w:rsidP="00C85550">
      <w:pPr>
        <w:pStyle w:val="a5"/>
        <w:ind w:firstLine="709"/>
        <w:jc w:val="both"/>
        <w:rPr>
          <w:color w:val="000000"/>
        </w:rPr>
      </w:pPr>
      <w:r>
        <w:lastRenderedPageBreak/>
        <w:t xml:space="preserve">6. При распределении иных межбюджетных трансфертов бюджетам поселений учтено требование </w:t>
      </w:r>
      <w:r w:rsidRPr="00DF28CA">
        <w:rPr>
          <w:color w:val="000000"/>
        </w:rPr>
        <w:t>статьи 92.1</w:t>
      </w:r>
      <w:r>
        <w:rPr>
          <w:color w:val="000000"/>
        </w:rPr>
        <w:t xml:space="preserve"> </w:t>
      </w:r>
      <w:r w:rsidRPr="00DF28CA">
        <w:rPr>
          <w:color w:val="000000"/>
        </w:rPr>
        <w:t>Бюджетного кодекса Российской Федерации в части расчетных параметров дефицитов бюджетов</w:t>
      </w:r>
      <w:r>
        <w:rPr>
          <w:color w:val="000000"/>
        </w:rPr>
        <w:t>.</w:t>
      </w:r>
    </w:p>
    <w:p w:rsidR="00931E45" w:rsidRPr="001041A7" w:rsidRDefault="00931E45" w:rsidP="00931E45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</w:rPr>
      </w:pPr>
      <w:r w:rsidRPr="001041A7">
        <w:rPr>
          <w:rFonts w:ascii="Times New Roman" w:hAnsi="Times New Roman" w:cs="Times New Roman"/>
        </w:rPr>
        <w:t xml:space="preserve">Таблица </w:t>
      </w:r>
      <w:r w:rsidR="001041A7" w:rsidRPr="001041A7">
        <w:rPr>
          <w:rFonts w:ascii="Times New Roman" w:hAnsi="Times New Roman" w:cs="Times New Roman"/>
        </w:rPr>
        <w:t>1</w:t>
      </w:r>
      <w:r w:rsidR="00854A78">
        <w:rPr>
          <w:rFonts w:ascii="Times New Roman" w:hAnsi="Times New Roman" w:cs="Times New Roman"/>
        </w:rPr>
        <w:t>2</w:t>
      </w:r>
    </w:p>
    <w:p w:rsidR="00931E45" w:rsidRPr="00C85550" w:rsidRDefault="00931E45" w:rsidP="006B1A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50">
        <w:rPr>
          <w:rFonts w:ascii="Times New Roman" w:hAnsi="Times New Roman" w:cs="Times New Roman"/>
          <w:b/>
          <w:sz w:val="24"/>
          <w:szCs w:val="24"/>
        </w:rPr>
        <w:t>Итоговая оценка достижения целей, решения задач</w:t>
      </w:r>
    </w:p>
    <w:p w:rsidR="00F3382D" w:rsidRPr="00C85550" w:rsidRDefault="001041A7" w:rsidP="00ED2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550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931E45" w:rsidRPr="00C85550">
        <w:rPr>
          <w:rFonts w:ascii="Times New Roman" w:hAnsi="Times New Roman" w:cs="Times New Roman"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</w:t>
      </w:r>
      <w:r w:rsidRPr="00C8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«Клетнянский муниципальный район</w:t>
      </w:r>
      <w:r w:rsidRPr="00C8555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на 2015-201</w:t>
      </w:r>
      <w:r w:rsidR="006242B5" w:rsidRPr="00C85550">
        <w:rPr>
          <w:rFonts w:ascii="Times New Roman" w:hAnsi="Times New Roman" w:cs="Times New Roman"/>
          <w:b/>
          <w:sz w:val="24"/>
          <w:szCs w:val="24"/>
        </w:rPr>
        <w:t>9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годы»</w:t>
      </w:r>
      <w:r w:rsidR="006B1AE1" w:rsidRPr="00C85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>за 201</w:t>
      </w:r>
      <w:r w:rsidR="006242B5" w:rsidRPr="00C85550">
        <w:rPr>
          <w:rFonts w:ascii="Times New Roman" w:hAnsi="Times New Roman" w:cs="Times New Roman"/>
          <w:b/>
          <w:sz w:val="24"/>
          <w:szCs w:val="24"/>
        </w:rPr>
        <w:t>7</w:t>
      </w:r>
      <w:r w:rsidR="00F3382D" w:rsidRPr="00C8555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10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9"/>
        <w:gridCol w:w="1606"/>
        <w:gridCol w:w="1626"/>
        <w:gridCol w:w="1589"/>
        <w:gridCol w:w="2100"/>
        <w:gridCol w:w="2199"/>
        <w:gridCol w:w="2043"/>
      </w:tblGrid>
      <w:tr w:rsidR="00931E45" w:rsidTr="00DF786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Значения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Итоговая оценка эффективности решения задачи муниципальной программы (I)</w:t>
            </w:r>
          </w:p>
        </w:tc>
      </w:tr>
      <w:tr w:rsidR="00931E45" w:rsidTr="00DF78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достижения целевых значений показателей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оценка исполнения бюджетных ассигнований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DF78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менее 85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&lt; 85%)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достигнуто от 85 до 100 процентов целевых значений показателей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(85% =&lt; K &lt;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целевые значения показателей достигнуты в полном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(K =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бюджетные ассигнования исполнены в запланированном объеме</w:t>
            </w:r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= 100%)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41A7">
              <w:rPr>
                <w:rFonts w:ascii="Times New Roman" w:hAnsi="Times New Roman" w:cs="Times New Roman"/>
              </w:rPr>
              <w:t>бюджетные ассигнования исполнены в объеме менее запланированного</w:t>
            </w:r>
            <w:proofErr w:type="gramEnd"/>
          </w:p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041A7">
              <w:rPr>
                <w:rFonts w:ascii="Times New Roman" w:hAnsi="Times New Roman" w:cs="Times New Roman"/>
              </w:rPr>
              <w:t>(M &lt; 100%)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D07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1A9" w:rsidTr="00DF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C85550">
            <w:pPr>
              <w:pStyle w:val="a5"/>
              <w:jc w:val="center"/>
            </w:pPr>
            <w:r w:rsidRPr="001041A7">
              <w:t>7 = {2 ... 4} + 6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5C15" w:rsidRDefault="00095C15" w:rsidP="00763E24">
            <w:pPr>
              <w:pStyle w:val="a5"/>
            </w:pPr>
            <w:r w:rsidRPr="00C451A9">
              <w:t xml:space="preserve">Задача </w:t>
            </w:r>
            <w:r w:rsidR="00C451A9" w:rsidRPr="00C451A9">
              <w:t>1</w:t>
            </w:r>
            <w:r w:rsidRPr="00C451A9">
              <w:t>муниципальной программы: обеспечение финансовой устойчивости бюджетной системы Клетнянского района путем проведения сбалансированной финансовой политики</w:t>
            </w:r>
          </w:p>
          <w:p w:rsidR="00C451A9" w:rsidRPr="00C451A9" w:rsidRDefault="00C451A9" w:rsidP="00763E24">
            <w:pPr>
              <w:pStyle w:val="a5"/>
            </w:pPr>
            <w:r>
              <w:t>Целевые показатели</w:t>
            </w:r>
          </w:p>
          <w:p w:rsidR="00095C15" w:rsidRPr="00C451A9" w:rsidRDefault="00095C15" w:rsidP="00763E24">
            <w:pPr>
              <w:pStyle w:val="a5"/>
            </w:pPr>
            <w:r w:rsidRPr="00C451A9">
              <w:t xml:space="preserve">Отношение объема муниципального внутреннего долга Клетнянского района к </w:t>
            </w:r>
            <w:r w:rsidRPr="00C451A9">
              <w:lastRenderedPageBreak/>
              <w:t>общему годовому объему доходов бюджета муниципального района без учета утвержденного объема безвозмездных поступлений</w:t>
            </w:r>
          </w:p>
          <w:p w:rsidR="00C451A9" w:rsidRPr="00C451A9" w:rsidRDefault="00C451A9" w:rsidP="00763E24">
            <w:pPr>
              <w:pStyle w:val="a5"/>
            </w:pPr>
            <w:r w:rsidRPr="00C451A9">
              <w:t>Отклонение фактического объема налоговых и неналоговых доходов бюджета муниципального района от первоначального плана</w:t>
            </w:r>
          </w:p>
          <w:p w:rsidR="00931E45" w:rsidRPr="001041A7" w:rsidRDefault="00C451A9" w:rsidP="00763E24">
            <w:pPr>
              <w:pStyle w:val="a5"/>
            </w:pPr>
            <w:r w:rsidRPr="00C451A9">
              <w:t>Доля просроченной кредиторской задолженности по состоянию на конец отчётного периода в общем объеме расходов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Default="00931E45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931E45" w:rsidP="00763E24">
            <w:pPr>
              <w:pStyle w:val="a5"/>
            </w:pPr>
            <w:r w:rsidRPr="001041A7"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  <w:r>
              <w:t>3</w:t>
            </w: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C451A9" w:rsidRDefault="00C451A9" w:rsidP="00763E24">
            <w:pPr>
              <w:pStyle w:val="a5"/>
            </w:pPr>
          </w:p>
          <w:p w:rsidR="00763E24" w:rsidRDefault="00763E24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C451A9" w:rsidRPr="001041A7" w:rsidRDefault="00C451A9" w:rsidP="00763E24">
            <w:pPr>
              <w:pStyle w:val="a5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E45" w:rsidRPr="001041A7" w:rsidRDefault="00931E45" w:rsidP="00763E24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931E45" w:rsidRDefault="001F0F1E" w:rsidP="00763E24">
            <w:pPr>
              <w:pStyle w:val="a5"/>
            </w:pPr>
            <w:r w:rsidRPr="001041A7"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  <w:r>
              <w:t>3</w:t>
            </w: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0C0D23" w:rsidRDefault="000C0D23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BF2A2C" w:rsidRDefault="00BF2A2C" w:rsidP="00763E24">
            <w:pPr>
              <w:pStyle w:val="a5"/>
            </w:pPr>
          </w:p>
          <w:p w:rsidR="000C0D23" w:rsidRPr="001041A7" w:rsidRDefault="000C0D23" w:rsidP="00763E24">
            <w:pPr>
              <w:pStyle w:val="a5"/>
            </w:pPr>
            <w:r>
              <w:t>3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lastRenderedPageBreak/>
              <w:t>Задача 2 муниципальной программы: внедрение современных методов и технологий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t>Целевые показатели</w:t>
            </w:r>
          </w:p>
          <w:p w:rsidR="00C451A9" w:rsidRPr="00C451A9" w:rsidRDefault="00C451A9" w:rsidP="00BF2A2C">
            <w:pPr>
              <w:pStyle w:val="a5"/>
            </w:pPr>
            <w:r w:rsidRPr="00C451A9">
              <w:t>Доля расходов областного бюджета, формируемых в рамках муниципальных программ</w:t>
            </w:r>
          </w:p>
          <w:p w:rsidR="00C451A9" w:rsidRDefault="00C451A9" w:rsidP="00BF2A2C">
            <w:pPr>
              <w:pStyle w:val="a5"/>
              <w:rPr>
                <w:sz w:val="28"/>
                <w:szCs w:val="28"/>
              </w:rPr>
            </w:pPr>
            <w:r w:rsidRPr="00C451A9">
              <w:t>Обеспечение публикации в сети Интернет информации о системе управления муниципальными финансами Клетнянского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  <w:r>
              <w:t>3</w:t>
            </w: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Pr="001041A7" w:rsidRDefault="00C451A9" w:rsidP="00BF2A2C">
            <w:pPr>
              <w:pStyle w:val="a5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1041A7" w:rsidRDefault="00C451A9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  <w:r>
              <w:t>3</w:t>
            </w: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Pr="001041A7" w:rsidRDefault="000C0D23" w:rsidP="00BF2A2C">
            <w:pPr>
              <w:pStyle w:val="a5"/>
            </w:pPr>
            <w:r>
              <w:t>3</w:t>
            </w:r>
          </w:p>
        </w:tc>
      </w:tr>
      <w:tr w:rsidR="00C451A9" w:rsidTr="00DF786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Pr="00C451A9" w:rsidRDefault="00C451A9" w:rsidP="00BF2A2C">
            <w:pPr>
              <w:pStyle w:val="a5"/>
            </w:pPr>
            <w:r w:rsidRPr="00C451A9">
              <w:t>Задача 3 муниципальной программы: создание условий для эффективного и ответственного управления муниципальными финансами</w:t>
            </w:r>
          </w:p>
          <w:p w:rsidR="00C451A9" w:rsidRPr="00C451A9" w:rsidRDefault="00C451A9" w:rsidP="00BF2A2C">
            <w:pPr>
              <w:pStyle w:val="a5"/>
            </w:pPr>
            <w:r>
              <w:lastRenderedPageBreak/>
              <w:t>Целевые показатели</w:t>
            </w:r>
          </w:p>
          <w:p w:rsidR="00F3382D" w:rsidRPr="001041A7" w:rsidRDefault="00C451A9" w:rsidP="00BF2A2C">
            <w:pPr>
              <w:pStyle w:val="a5"/>
            </w:pPr>
            <w:r w:rsidRPr="00C451A9">
              <w:t>Соблюдение при распределении дотаций 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C451A9" w:rsidRDefault="00C451A9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Pr="001041A7" w:rsidRDefault="00F3382D" w:rsidP="00BF2A2C">
            <w:pPr>
              <w:pStyle w:val="a5"/>
            </w:pPr>
            <w:r w:rsidRPr="001041A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0C0D23" w:rsidRDefault="000C0D23" w:rsidP="00BF2A2C">
            <w:pPr>
              <w:pStyle w:val="a5"/>
            </w:pPr>
          </w:p>
          <w:p w:rsidR="00F3382D" w:rsidRPr="001041A7" w:rsidRDefault="001F0F1E" w:rsidP="00BF2A2C">
            <w:pPr>
              <w:pStyle w:val="a5"/>
            </w:pPr>
            <w:r w:rsidRPr="001041A7">
              <w:t>3</w:t>
            </w:r>
          </w:p>
        </w:tc>
      </w:tr>
      <w:tr w:rsidR="00C451A9" w:rsidTr="00DF78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lastRenderedPageBreak/>
              <w:t xml:space="preserve">Итого (R)  </w:t>
            </w:r>
          </w:p>
          <w:p w:rsidR="00F3382D" w:rsidRPr="001041A7" w:rsidRDefault="00F3382D" w:rsidP="00BF2A2C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82D" w:rsidRPr="001041A7" w:rsidRDefault="00F3382D" w:rsidP="00BF2A2C">
            <w:pPr>
              <w:pStyle w:val="a5"/>
            </w:pPr>
            <w:r w:rsidRPr="001041A7">
              <w:rPr>
                <w:noProof/>
                <w:position w:val="-14"/>
                <w:lang w:eastAsia="ru-RU"/>
              </w:rPr>
              <w:drawing>
                <wp:inline distT="0" distB="0" distL="0" distR="0">
                  <wp:extent cx="819150" cy="304800"/>
                  <wp:effectExtent l="0" t="0" r="0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F1E" w:rsidRPr="00A32141" w:rsidRDefault="001F0F1E" w:rsidP="00BF2A2C">
            <w:pPr>
              <w:pStyle w:val="a5"/>
              <w:rPr>
                <w:b/>
              </w:rPr>
            </w:pPr>
            <w:r w:rsidRPr="00A32141">
              <w:rPr>
                <w:b/>
              </w:rPr>
              <w:t>1</w:t>
            </w:r>
            <w:r w:rsidR="000C0D23">
              <w:rPr>
                <w:b/>
              </w:rPr>
              <w:t>8</w:t>
            </w:r>
          </w:p>
        </w:tc>
      </w:tr>
    </w:tbl>
    <w:p w:rsidR="00931E45" w:rsidRDefault="00931E45" w:rsidP="00931E45">
      <w:pPr>
        <w:widowControl w:val="0"/>
        <w:autoSpaceDE w:val="0"/>
        <w:autoSpaceDN w:val="0"/>
        <w:adjustRightInd w:val="0"/>
        <w:jc w:val="right"/>
      </w:pPr>
    </w:p>
    <w:p w:rsidR="00931E45" w:rsidRPr="0042561B" w:rsidRDefault="00931E45" w:rsidP="0042561B">
      <w:pPr>
        <w:pStyle w:val="a5"/>
        <w:jc w:val="center"/>
        <w:rPr>
          <w:b/>
        </w:rPr>
      </w:pPr>
      <w:r w:rsidRPr="0042561B">
        <w:rPr>
          <w:b/>
        </w:rPr>
        <w:t>Сводная оценка эффективности реализации</w:t>
      </w:r>
      <w:r w:rsidR="006242B5" w:rsidRPr="0042561B">
        <w:rPr>
          <w:b/>
        </w:rPr>
        <w:t xml:space="preserve"> </w:t>
      </w:r>
      <w:r w:rsidRPr="0042561B">
        <w:rPr>
          <w:b/>
        </w:rPr>
        <w:t>муниципальной программы, подпрограммы</w:t>
      </w:r>
    </w:p>
    <w:p w:rsidR="00F3382D" w:rsidRPr="0042561B" w:rsidRDefault="00F3382D" w:rsidP="0042561B">
      <w:pPr>
        <w:pStyle w:val="a5"/>
        <w:jc w:val="center"/>
        <w:rPr>
          <w:b/>
        </w:rPr>
      </w:pPr>
      <w:r w:rsidRPr="0042561B">
        <w:rPr>
          <w:b/>
        </w:rPr>
        <w:t>«Управление муниципальными финансами</w:t>
      </w:r>
      <w:r w:rsidR="00DF7861" w:rsidRPr="0042561B">
        <w:rPr>
          <w:b/>
        </w:rPr>
        <w:t xml:space="preserve"> </w:t>
      </w:r>
      <w:r w:rsidRPr="0042561B">
        <w:rPr>
          <w:b/>
        </w:rPr>
        <w:t>муниципального образования «Клетнянский муниципальный район</w:t>
      </w:r>
    </w:p>
    <w:p w:rsidR="00931E45" w:rsidRPr="0042561B" w:rsidRDefault="00F3382D" w:rsidP="0042561B">
      <w:pPr>
        <w:pStyle w:val="a5"/>
        <w:jc w:val="center"/>
        <w:rPr>
          <w:b/>
        </w:rPr>
      </w:pPr>
      <w:r w:rsidRPr="0042561B">
        <w:rPr>
          <w:b/>
        </w:rPr>
        <w:t>на 2015-201</w:t>
      </w:r>
      <w:r w:rsidR="006242B5" w:rsidRPr="0042561B">
        <w:rPr>
          <w:b/>
        </w:rPr>
        <w:t>9</w:t>
      </w:r>
      <w:r w:rsidRPr="0042561B">
        <w:rPr>
          <w:b/>
        </w:rPr>
        <w:t>годы»</w:t>
      </w:r>
      <w:r w:rsidR="00BF6BC3" w:rsidRPr="0042561B">
        <w:rPr>
          <w:b/>
        </w:rPr>
        <w:t xml:space="preserve"> </w:t>
      </w:r>
      <w:r w:rsidRPr="0042561B">
        <w:rPr>
          <w:b/>
        </w:rPr>
        <w:t>за 201</w:t>
      </w:r>
      <w:r w:rsidR="006242B5" w:rsidRPr="0042561B">
        <w:rPr>
          <w:b/>
        </w:rPr>
        <w:t>7</w:t>
      </w:r>
      <w:r w:rsidRPr="0042561B">
        <w:rPr>
          <w:b/>
        </w:rPr>
        <w:t xml:space="preserve"> год</w:t>
      </w:r>
    </w:p>
    <w:p w:rsidR="00A32141" w:rsidRPr="00A32141" w:rsidRDefault="00854A78" w:rsidP="00A321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b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66"/>
        <w:gridCol w:w="6359"/>
      </w:tblGrid>
      <w:tr w:rsidR="00931E45" w:rsidTr="002E499D">
        <w:trPr>
          <w:jc w:val="center"/>
        </w:trPr>
        <w:tc>
          <w:tcPr>
            <w:tcW w:w="7066" w:type="dxa"/>
          </w:tcPr>
          <w:p w:rsidR="00931E45" w:rsidRPr="00A32141" w:rsidRDefault="00931E45" w:rsidP="0042561B">
            <w:pPr>
              <w:pStyle w:val="a5"/>
            </w:pPr>
            <w:r w:rsidRPr="00A32141">
              <w:t>Вывод об эффективности реализации муниципальной программы (подпрограммы)</w:t>
            </w:r>
          </w:p>
        </w:tc>
        <w:tc>
          <w:tcPr>
            <w:tcW w:w="6359" w:type="dxa"/>
          </w:tcPr>
          <w:p w:rsidR="00931E45" w:rsidRPr="00A32141" w:rsidRDefault="00931E45" w:rsidP="0042561B">
            <w:pPr>
              <w:pStyle w:val="a5"/>
            </w:pPr>
            <w:r w:rsidRPr="00A32141">
              <w:t>Критерий эффективности</w:t>
            </w:r>
          </w:p>
        </w:tc>
      </w:tr>
      <w:tr w:rsidR="00931E45" w:rsidTr="002E499D">
        <w:trPr>
          <w:jc w:val="center"/>
        </w:trPr>
        <w:tc>
          <w:tcPr>
            <w:tcW w:w="7066" w:type="dxa"/>
          </w:tcPr>
          <w:p w:rsidR="00931E45" w:rsidRPr="00A32141" w:rsidRDefault="00931E45" w:rsidP="0042561B">
            <w:pPr>
              <w:pStyle w:val="a5"/>
            </w:pPr>
            <w:r w:rsidRPr="00A32141">
              <w:t xml:space="preserve">Эффективность выше </w:t>
            </w:r>
            <w:proofErr w:type="gramStart"/>
            <w:r w:rsidRPr="00A32141">
              <w:t>плановой</w:t>
            </w:r>
            <w:proofErr w:type="gramEnd"/>
          </w:p>
        </w:tc>
        <w:tc>
          <w:tcPr>
            <w:tcW w:w="6359" w:type="dxa"/>
          </w:tcPr>
          <w:p w:rsidR="00931E45" w:rsidRDefault="00931E45" w:rsidP="0042561B">
            <w:pPr>
              <w:pStyle w:val="a5"/>
            </w:pPr>
            <w:r w:rsidRPr="00A32141">
              <w:t>R &gt; 3 x N</w:t>
            </w:r>
          </w:p>
          <w:p w:rsidR="00B33E43" w:rsidRPr="00A32141" w:rsidRDefault="00B33E43" w:rsidP="0042561B">
            <w:pPr>
              <w:pStyle w:val="a5"/>
            </w:pPr>
            <w:r>
              <w:t>18</w:t>
            </w:r>
            <w:r w:rsidRPr="00A32141">
              <w:t>&gt;</w:t>
            </w:r>
            <w:r>
              <w:t>3х3</w:t>
            </w:r>
          </w:p>
        </w:tc>
      </w:tr>
    </w:tbl>
    <w:p w:rsidR="00BF6BC3" w:rsidRPr="006242B5" w:rsidRDefault="00931E45" w:rsidP="0042561B">
      <w:pPr>
        <w:pStyle w:val="a5"/>
        <w:ind w:firstLine="709"/>
        <w:jc w:val="both"/>
      </w:pPr>
      <w:r w:rsidRPr="006242B5">
        <w:t>N - количество задач муниципальной программы</w:t>
      </w:r>
      <w:r w:rsidR="003122D9" w:rsidRPr="006242B5">
        <w:t xml:space="preserve"> равно </w:t>
      </w:r>
      <w:r w:rsidR="000C0D23">
        <w:t>3</w:t>
      </w:r>
      <w:r w:rsidR="00B33E43">
        <w:t>, уравнение 3х3=9</w:t>
      </w:r>
      <w:r w:rsidRPr="006242B5">
        <w:t>.</w:t>
      </w:r>
      <w:r w:rsidR="003122D9" w:rsidRPr="006242B5">
        <w:t xml:space="preserve"> </w:t>
      </w:r>
      <w:r w:rsidR="00BF6BC3" w:rsidRPr="006242B5">
        <w:t xml:space="preserve"> </w:t>
      </w:r>
    </w:p>
    <w:p w:rsidR="00BF6BC3" w:rsidRPr="006242B5" w:rsidRDefault="00BF6BC3" w:rsidP="0042561B">
      <w:pPr>
        <w:pStyle w:val="a5"/>
        <w:ind w:firstLine="709"/>
        <w:jc w:val="both"/>
      </w:pPr>
      <w:r w:rsidRPr="006242B5">
        <w:t>Вывод об эффективности реализации муниципальной программы: достигнута</w:t>
      </w:r>
      <w:r w:rsidR="000C0D23">
        <w:t xml:space="preserve"> эффективность</w:t>
      </w:r>
      <w:r w:rsidRPr="006242B5">
        <w:t xml:space="preserve"> </w:t>
      </w:r>
      <w:r w:rsidR="00B33E43">
        <w:t xml:space="preserve">выше </w:t>
      </w:r>
      <w:r w:rsidRPr="006242B5">
        <w:t>планов</w:t>
      </w:r>
      <w:r w:rsidR="00B33E43">
        <w:t>ой.</w:t>
      </w:r>
      <w:r w:rsidRPr="006242B5">
        <w:t xml:space="preserve"> </w:t>
      </w:r>
      <w:r w:rsidR="003A0EB8" w:rsidRPr="006242B5">
        <w:t xml:space="preserve">Реализация программы признается целесообразной, продолжается финансирование мероприятий. </w:t>
      </w:r>
    </w:p>
    <w:p w:rsidR="003A4934" w:rsidRDefault="003A4934" w:rsidP="0042561B">
      <w:pPr>
        <w:pStyle w:val="a5"/>
      </w:pPr>
    </w:p>
    <w:p w:rsidR="002E499D" w:rsidRDefault="002E499D" w:rsidP="0042561B">
      <w:pPr>
        <w:pStyle w:val="a5"/>
      </w:pPr>
    </w:p>
    <w:p w:rsidR="0042561B" w:rsidRPr="007C16CA" w:rsidRDefault="0042561B" w:rsidP="0042561B">
      <w:pPr>
        <w:pStyle w:val="a5"/>
      </w:pPr>
    </w:p>
    <w:p w:rsidR="00020687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Начальник отдела экономического анализа, </w:t>
      </w:r>
    </w:p>
    <w:p w:rsidR="00195D68" w:rsidRPr="00DF28CA" w:rsidRDefault="00020687" w:rsidP="0042561B">
      <w:pPr>
        <w:pStyle w:val="a5"/>
        <w:rPr>
          <w:b/>
        </w:rPr>
      </w:pPr>
      <w:r w:rsidRPr="00DF28CA">
        <w:rPr>
          <w:b/>
        </w:rPr>
        <w:t xml:space="preserve">прогнозирования и цен </w:t>
      </w:r>
      <w:r w:rsidR="00195D68" w:rsidRPr="00DF28CA">
        <w:rPr>
          <w:b/>
        </w:rPr>
        <w:t>администрации</w:t>
      </w:r>
    </w:p>
    <w:p w:rsidR="003A0EB8" w:rsidRPr="00A32141" w:rsidRDefault="00195D68" w:rsidP="0042561B">
      <w:pPr>
        <w:pStyle w:val="a5"/>
      </w:pPr>
      <w:r w:rsidRPr="00DF28CA">
        <w:rPr>
          <w:b/>
        </w:rPr>
        <w:t xml:space="preserve">Клетнянского района </w:t>
      </w:r>
      <w:r w:rsidR="00020687" w:rsidRPr="00DF28CA">
        <w:rPr>
          <w:b/>
        </w:rPr>
        <w:t>админ</w:t>
      </w:r>
      <w:bookmarkStart w:id="5" w:name="_GoBack"/>
      <w:r w:rsidR="00020687" w:rsidRPr="00DF28CA">
        <w:rPr>
          <w:b/>
        </w:rPr>
        <w:t>и</w:t>
      </w:r>
      <w:bookmarkEnd w:id="5"/>
      <w:r w:rsidR="00020687" w:rsidRPr="00DF28CA">
        <w:rPr>
          <w:b/>
        </w:rPr>
        <w:t>страции Клетнянского района</w:t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="003A4934" w:rsidRPr="00DF28CA">
        <w:rPr>
          <w:b/>
        </w:rPr>
        <w:tab/>
      </w:r>
      <w:r w:rsidRPr="00DF28CA">
        <w:rPr>
          <w:b/>
        </w:rPr>
        <w:t>Е.А.</w:t>
      </w:r>
      <w:r w:rsidR="00DF7861" w:rsidRPr="00DF28CA">
        <w:rPr>
          <w:b/>
        </w:rPr>
        <w:t xml:space="preserve"> </w:t>
      </w:r>
      <w:r w:rsidRPr="00DF28CA">
        <w:rPr>
          <w:b/>
        </w:rPr>
        <w:t>Долженкова</w:t>
      </w:r>
    </w:p>
    <w:sectPr w:rsidR="003A0EB8" w:rsidRPr="00A32141" w:rsidSect="002E499D">
      <w:pgSz w:w="16838" w:h="11906" w:orient="landscape"/>
      <w:pgMar w:top="907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BD" w:rsidRDefault="008478BD" w:rsidP="00515A4E">
      <w:pPr>
        <w:spacing w:after="0" w:line="240" w:lineRule="auto"/>
      </w:pPr>
      <w:r>
        <w:separator/>
      </w:r>
    </w:p>
  </w:endnote>
  <w:endnote w:type="continuationSeparator" w:id="0">
    <w:p w:rsidR="008478BD" w:rsidRDefault="008478BD" w:rsidP="0051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BD" w:rsidRDefault="008478BD" w:rsidP="00515A4E">
      <w:pPr>
        <w:spacing w:after="0" w:line="240" w:lineRule="auto"/>
      </w:pPr>
      <w:r>
        <w:separator/>
      </w:r>
    </w:p>
  </w:footnote>
  <w:footnote w:type="continuationSeparator" w:id="0">
    <w:p w:rsidR="008478BD" w:rsidRDefault="008478BD" w:rsidP="0051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2921"/>
    <w:multiLevelType w:val="hybridMultilevel"/>
    <w:tmpl w:val="D5CA3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3785"/>
    <w:multiLevelType w:val="hybridMultilevel"/>
    <w:tmpl w:val="73B8E03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065CE"/>
    <w:multiLevelType w:val="hybridMultilevel"/>
    <w:tmpl w:val="C402253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C36"/>
    <w:multiLevelType w:val="hybridMultilevel"/>
    <w:tmpl w:val="3E22E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5ACD"/>
    <w:multiLevelType w:val="hybridMultilevel"/>
    <w:tmpl w:val="7064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447AC"/>
    <w:multiLevelType w:val="hybridMultilevel"/>
    <w:tmpl w:val="BB5EA10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2B5A"/>
    <w:multiLevelType w:val="hybridMultilevel"/>
    <w:tmpl w:val="9878A01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816"/>
    <w:multiLevelType w:val="hybridMultilevel"/>
    <w:tmpl w:val="9822CC3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24916"/>
    <w:multiLevelType w:val="hybridMultilevel"/>
    <w:tmpl w:val="FDE00DA2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8034D23"/>
    <w:multiLevelType w:val="hybridMultilevel"/>
    <w:tmpl w:val="F2DA1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6406F"/>
    <w:multiLevelType w:val="hybridMultilevel"/>
    <w:tmpl w:val="852E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A403C6"/>
    <w:multiLevelType w:val="hybridMultilevel"/>
    <w:tmpl w:val="EAFA0F36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21232"/>
    <w:multiLevelType w:val="hybridMultilevel"/>
    <w:tmpl w:val="630E8CF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3D6FC7"/>
    <w:multiLevelType w:val="hybridMultilevel"/>
    <w:tmpl w:val="DBB6982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635AC"/>
    <w:multiLevelType w:val="hybridMultilevel"/>
    <w:tmpl w:val="4844D16C"/>
    <w:lvl w:ilvl="0" w:tplc="BC441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F480E"/>
    <w:multiLevelType w:val="hybridMultilevel"/>
    <w:tmpl w:val="2040AA2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A1A9D"/>
    <w:multiLevelType w:val="hybridMultilevel"/>
    <w:tmpl w:val="7BBA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F7F08"/>
    <w:multiLevelType w:val="hybridMultilevel"/>
    <w:tmpl w:val="FE58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7119"/>
    <w:multiLevelType w:val="hybridMultilevel"/>
    <w:tmpl w:val="3B72EC4A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75726"/>
    <w:multiLevelType w:val="hybridMultilevel"/>
    <w:tmpl w:val="3E98D810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7C0A83"/>
    <w:multiLevelType w:val="hybridMultilevel"/>
    <w:tmpl w:val="F93C01AE"/>
    <w:lvl w:ilvl="0" w:tplc="3F6ED3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16B33"/>
    <w:multiLevelType w:val="hybridMultilevel"/>
    <w:tmpl w:val="C4404E2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FC4"/>
    <w:multiLevelType w:val="hybridMultilevel"/>
    <w:tmpl w:val="C1DA62C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177D"/>
    <w:multiLevelType w:val="hybridMultilevel"/>
    <w:tmpl w:val="92483A4C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614A5"/>
    <w:multiLevelType w:val="hybridMultilevel"/>
    <w:tmpl w:val="536CCD08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47EE9"/>
    <w:multiLevelType w:val="hybridMultilevel"/>
    <w:tmpl w:val="20CEF522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83D98"/>
    <w:multiLevelType w:val="hybridMultilevel"/>
    <w:tmpl w:val="4B46308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958C0"/>
    <w:multiLevelType w:val="hybridMultilevel"/>
    <w:tmpl w:val="190C4BAE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876BE"/>
    <w:multiLevelType w:val="hybridMultilevel"/>
    <w:tmpl w:val="59602D0E"/>
    <w:lvl w:ilvl="0" w:tplc="ABE4F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7"/>
  </w:num>
  <w:num w:numId="5">
    <w:abstractNumId w:val="22"/>
  </w:num>
  <w:num w:numId="6">
    <w:abstractNumId w:val="9"/>
  </w:num>
  <w:num w:numId="7">
    <w:abstractNumId w:val="2"/>
  </w:num>
  <w:num w:numId="8">
    <w:abstractNumId w:val="16"/>
  </w:num>
  <w:num w:numId="9">
    <w:abstractNumId w:val="12"/>
  </w:num>
  <w:num w:numId="10">
    <w:abstractNumId w:val="28"/>
  </w:num>
  <w:num w:numId="11">
    <w:abstractNumId w:val="20"/>
  </w:num>
  <w:num w:numId="12">
    <w:abstractNumId w:val="14"/>
  </w:num>
  <w:num w:numId="13">
    <w:abstractNumId w:val="11"/>
  </w:num>
  <w:num w:numId="14">
    <w:abstractNumId w:val="27"/>
  </w:num>
  <w:num w:numId="15">
    <w:abstractNumId w:val="6"/>
  </w:num>
  <w:num w:numId="16">
    <w:abstractNumId w:val="24"/>
  </w:num>
  <w:num w:numId="17">
    <w:abstractNumId w:val="0"/>
  </w:num>
  <w:num w:numId="18">
    <w:abstractNumId w:val="18"/>
  </w:num>
  <w:num w:numId="19">
    <w:abstractNumId w:val="5"/>
  </w:num>
  <w:num w:numId="20">
    <w:abstractNumId w:val="26"/>
  </w:num>
  <w:num w:numId="21">
    <w:abstractNumId w:val="7"/>
  </w:num>
  <w:num w:numId="22">
    <w:abstractNumId w:val="23"/>
  </w:num>
  <w:num w:numId="23">
    <w:abstractNumId w:val="15"/>
  </w:num>
  <w:num w:numId="24">
    <w:abstractNumId w:val="1"/>
  </w:num>
  <w:num w:numId="25">
    <w:abstractNumId w:val="13"/>
  </w:num>
  <w:num w:numId="26">
    <w:abstractNumId w:val="25"/>
  </w:num>
  <w:num w:numId="27">
    <w:abstractNumId w:val="19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B33"/>
    <w:rsid w:val="00000A3F"/>
    <w:rsid w:val="00001CAE"/>
    <w:rsid w:val="000036CE"/>
    <w:rsid w:val="0000444C"/>
    <w:rsid w:val="00007363"/>
    <w:rsid w:val="00020687"/>
    <w:rsid w:val="00027445"/>
    <w:rsid w:val="00034444"/>
    <w:rsid w:val="000350BD"/>
    <w:rsid w:val="00041530"/>
    <w:rsid w:val="00041E82"/>
    <w:rsid w:val="0004664E"/>
    <w:rsid w:val="00046F98"/>
    <w:rsid w:val="000502AB"/>
    <w:rsid w:val="00050936"/>
    <w:rsid w:val="0005280A"/>
    <w:rsid w:val="00060617"/>
    <w:rsid w:val="000626CE"/>
    <w:rsid w:val="000736A6"/>
    <w:rsid w:val="000934D2"/>
    <w:rsid w:val="000956E1"/>
    <w:rsid w:val="00095C15"/>
    <w:rsid w:val="0009724E"/>
    <w:rsid w:val="00097F4A"/>
    <w:rsid w:val="000A36EC"/>
    <w:rsid w:val="000A41CC"/>
    <w:rsid w:val="000A6AD7"/>
    <w:rsid w:val="000B073D"/>
    <w:rsid w:val="000B75FC"/>
    <w:rsid w:val="000C0D23"/>
    <w:rsid w:val="000C1942"/>
    <w:rsid w:val="000C1C09"/>
    <w:rsid w:val="000C4480"/>
    <w:rsid w:val="000D1FDC"/>
    <w:rsid w:val="000D5917"/>
    <w:rsid w:val="000E0009"/>
    <w:rsid w:val="000E5686"/>
    <w:rsid w:val="000E655A"/>
    <w:rsid w:val="000F26E7"/>
    <w:rsid w:val="000F6911"/>
    <w:rsid w:val="000F7292"/>
    <w:rsid w:val="00101201"/>
    <w:rsid w:val="001031B3"/>
    <w:rsid w:val="00103442"/>
    <w:rsid w:val="001041A7"/>
    <w:rsid w:val="00106378"/>
    <w:rsid w:val="00107878"/>
    <w:rsid w:val="001106C4"/>
    <w:rsid w:val="00115FA2"/>
    <w:rsid w:val="00132042"/>
    <w:rsid w:val="00135D8C"/>
    <w:rsid w:val="001362C4"/>
    <w:rsid w:val="00136FF8"/>
    <w:rsid w:val="00142175"/>
    <w:rsid w:val="00143AD0"/>
    <w:rsid w:val="00145D61"/>
    <w:rsid w:val="00152D60"/>
    <w:rsid w:val="00154D94"/>
    <w:rsid w:val="00157E9A"/>
    <w:rsid w:val="00160519"/>
    <w:rsid w:val="001614B5"/>
    <w:rsid w:val="0016228A"/>
    <w:rsid w:val="001626A4"/>
    <w:rsid w:val="00170CF3"/>
    <w:rsid w:val="001816DD"/>
    <w:rsid w:val="001823A4"/>
    <w:rsid w:val="00183E6A"/>
    <w:rsid w:val="001918EC"/>
    <w:rsid w:val="00191B15"/>
    <w:rsid w:val="00191C8C"/>
    <w:rsid w:val="001944D5"/>
    <w:rsid w:val="00194605"/>
    <w:rsid w:val="00194F83"/>
    <w:rsid w:val="00195D68"/>
    <w:rsid w:val="00196730"/>
    <w:rsid w:val="001A21DF"/>
    <w:rsid w:val="001A231A"/>
    <w:rsid w:val="001A45FA"/>
    <w:rsid w:val="001B1215"/>
    <w:rsid w:val="001B39C7"/>
    <w:rsid w:val="001B4455"/>
    <w:rsid w:val="001B533D"/>
    <w:rsid w:val="001B58D8"/>
    <w:rsid w:val="001B65CB"/>
    <w:rsid w:val="001B6C7E"/>
    <w:rsid w:val="001B71F3"/>
    <w:rsid w:val="001C07A2"/>
    <w:rsid w:val="001C57A2"/>
    <w:rsid w:val="001C6143"/>
    <w:rsid w:val="001C7312"/>
    <w:rsid w:val="001C789A"/>
    <w:rsid w:val="001D62EE"/>
    <w:rsid w:val="001D6443"/>
    <w:rsid w:val="001E63B1"/>
    <w:rsid w:val="001E7A45"/>
    <w:rsid w:val="001F0F1E"/>
    <w:rsid w:val="001F5A45"/>
    <w:rsid w:val="001F6B04"/>
    <w:rsid w:val="0020039D"/>
    <w:rsid w:val="0020042C"/>
    <w:rsid w:val="00200D51"/>
    <w:rsid w:val="00201DFF"/>
    <w:rsid w:val="00204633"/>
    <w:rsid w:val="0020553E"/>
    <w:rsid w:val="00207063"/>
    <w:rsid w:val="002102E1"/>
    <w:rsid w:val="002116C6"/>
    <w:rsid w:val="002161EA"/>
    <w:rsid w:val="00226F7A"/>
    <w:rsid w:val="00227502"/>
    <w:rsid w:val="002349B5"/>
    <w:rsid w:val="00236F39"/>
    <w:rsid w:val="00241087"/>
    <w:rsid w:val="002425F0"/>
    <w:rsid w:val="002461BB"/>
    <w:rsid w:val="0024688E"/>
    <w:rsid w:val="00253D65"/>
    <w:rsid w:val="00255874"/>
    <w:rsid w:val="00255BD2"/>
    <w:rsid w:val="00256766"/>
    <w:rsid w:val="00257D6E"/>
    <w:rsid w:val="002620E0"/>
    <w:rsid w:val="00267CEF"/>
    <w:rsid w:val="002705E1"/>
    <w:rsid w:val="00270C5A"/>
    <w:rsid w:val="0027107F"/>
    <w:rsid w:val="002732E9"/>
    <w:rsid w:val="00273C92"/>
    <w:rsid w:val="0027609C"/>
    <w:rsid w:val="002760E6"/>
    <w:rsid w:val="002767EA"/>
    <w:rsid w:val="002804A8"/>
    <w:rsid w:val="002907F3"/>
    <w:rsid w:val="0029316F"/>
    <w:rsid w:val="00293A06"/>
    <w:rsid w:val="00293A2F"/>
    <w:rsid w:val="00294D49"/>
    <w:rsid w:val="0029665D"/>
    <w:rsid w:val="002A0480"/>
    <w:rsid w:val="002A43A0"/>
    <w:rsid w:val="002A46F7"/>
    <w:rsid w:val="002B36C6"/>
    <w:rsid w:val="002B61F8"/>
    <w:rsid w:val="002C1BFE"/>
    <w:rsid w:val="002D105A"/>
    <w:rsid w:val="002E1373"/>
    <w:rsid w:val="002E499D"/>
    <w:rsid w:val="002E630A"/>
    <w:rsid w:val="002F509B"/>
    <w:rsid w:val="0030188E"/>
    <w:rsid w:val="00306230"/>
    <w:rsid w:val="00307850"/>
    <w:rsid w:val="00311082"/>
    <w:rsid w:val="003122D9"/>
    <w:rsid w:val="00314489"/>
    <w:rsid w:val="00314A70"/>
    <w:rsid w:val="00324C0B"/>
    <w:rsid w:val="00326FA2"/>
    <w:rsid w:val="00333114"/>
    <w:rsid w:val="00337066"/>
    <w:rsid w:val="00342F71"/>
    <w:rsid w:val="00343152"/>
    <w:rsid w:val="003457D7"/>
    <w:rsid w:val="00350F16"/>
    <w:rsid w:val="00351F79"/>
    <w:rsid w:val="00355158"/>
    <w:rsid w:val="00360836"/>
    <w:rsid w:val="00361966"/>
    <w:rsid w:val="00361D3A"/>
    <w:rsid w:val="00361EA6"/>
    <w:rsid w:val="00364B98"/>
    <w:rsid w:val="003708E9"/>
    <w:rsid w:val="003722BD"/>
    <w:rsid w:val="00380599"/>
    <w:rsid w:val="003815A7"/>
    <w:rsid w:val="00381A7F"/>
    <w:rsid w:val="003831D6"/>
    <w:rsid w:val="00385317"/>
    <w:rsid w:val="0038778C"/>
    <w:rsid w:val="0039281A"/>
    <w:rsid w:val="0039693F"/>
    <w:rsid w:val="00396C95"/>
    <w:rsid w:val="003A0EB8"/>
    <w:rsid w:val="003A25F3"/>
    <w:rsid w:val="003A29C7"/>
    <w:rsid w:val="003A4934"/>
    <w:rsid w:val="003B21AF"/>
    <w:rsid w:val="003B37F0"/>
    <w:rsid w:val="003B4232"/>
    <w:rsid w:val="003B4455"/>
    <w:rsid w:val="003B67C1"/>
    <w:rsid w:val="003B75B1"/>
    <w:rsid w:val="003C1769"/>
    <w:rsid w:val="003C1FF4"/>
    <w:rsid w:val="003C7895"/>
    <w:rsid w:val="003D1530"/>
    <w:rsid w:val="003D3695"/>
    <w:rsid w:val="003D3881"/>
    <w:rsid w:val="003D68E7"/>
    <w:rsid w:val="003F514E"/>
    <w:rsid w:val="00412989"/>
    <w:rsid w:val="00413345"/>
    <w:rsid w:val="0042329C"/>
    <w:rsid w:val="0042561B"/>
    <w:rsid w:val="00431619"/>
    <w:rsid w:val="00434946"/>
    <w:rsid w:val="00435518"/>
    <w:rsid w:val="00435C4B"/>
    <w:rsid w:val="004439B6"/>
    <w:rsid w:val="004449B6"/>
    <w:rsid w:val="0044591F"/>
    <w:rsid w:val="00451F6A"/>
    <w:rsid w:val="0045324F"/>
    <w:rsid w:val="00455A8A"/>
    <w:rsid w:val="00455EFE"/>
    <w:rsid w:val="00460114"/>
    <w:rsid w:val="00471EE4"/>
    <w:rsid w:val="004801E9"/>
    <w:rsid w:val="00483B77"/>
    <w:rsid w:val="00487435"/>
    <w:rsid w:val="0049287E"/>
    <w:rsid w:val="004938CA"/>
    <w:rsid w:val="00493CC2"/>
    <w:rsid w:val="00497FF2"/>
    <w:rsid w:val="004A3137"/>
    <w:rsid w:val="004A42C0"/>
    <w:rsid w:val="004A7579"/>
    <w:rsid w:val="004A7DF9"/>
    <w:rsid w:val="004B0582"/>
    <w:rsid w:val="004B6EEF"/>
    <w:rsid w:val="004B7282"/>
    <w:rsid w:val="004C30FD"/>
    <w:rsid w:val="004C4B87"/>
    <w:rsid w:val="004D6CAE"/>
    <w:rsid w:val="004E1F22"/>
    <w:rsid w:val="004E416C"/>
    <w:rsid w:val="004E6281"/>
    <w:rsid w:val="004F59D7"/>
    <w:rsid w:val="004F70F8"/>
    <w:rsid w:val="004F7BFC"/>
    <w:rsid w:val="00501B19"/>
    <w:rsid w:val="005028A5"/>
    <w:rsid w:val="00503D04"/>
    <w:rsid w:val="00511323"/>
    <w:rsid w:val="005121C5"/>
    <w:rsid w:val="005143A2"/>
    <w:rsid w:val="00515A4E"/>
    <w:rsid w:val="00516CFD"/>
    <w:rsid w:val="00527D00"/>
    <w:rsid w:val="005332BF"/>
    <w:rsid w:val="00533EBD"/>
    <w:rsid w:val="005349F9"/>
    <w:rsid w:val="0053794F"/>
    <w:rsid w:val="00541294"/>
    <w:rsid w:val="00552098"/>
    <w:rsid w:val="005524DD"/>
    <w:rsid w:val="00556B2C"/>
    <w:rsid w:val="00564E57"/>
    <w:rsid w:val="00566E32"/>
    <w:rsid w:val="00581504"/>
    <w:rsid w:val="00584DC3"/>
    <w:rsid w:val="00591467"/>
    <w:rsid w:val="00591E20"/>
    <w:rsid w:val="00591FFE"/>
    <w:rsid w:val="00592008"/>
    <w:rsid w:val="00592BF9"/>
    <w:rsid w:val="00595010"/>
    <w:rsid w:val="00596161"/>
    <w:rsid w:val="00596D31"/>
    <w:rsid w:val="005A1DAB"/>
    <w:rsid w:val="005A476A"/>
    <w:rsid w:val="005A4EB1"/>
    <w:rsid w:val="005A704F"/>
    <w:rsid w:val="005A7687"/>
    <w:rsid w:val="005B29D8"/>
    <w:rsid w:val="005B366B"/>
    <w:rsid w:val="005B612B"/>
    <w:rsid w:val="005B6D89"/>
    <w:rsid w:val="005B70AD"/>
    <w:rsid w:val="005B74AA"/>
    <w:rsid w:val="005C02CA"/>
    <w:rsid w:val="005C12A9"/>
    <w:rsid w:val="005C17FC"/>
    <w:rsid w:val="005C58EA"/>
    <w:rsid w:val="005C792D"/>
    <w:rsid w:val="005D07E2"/>
    <w:rsid w:val="005D0B02"/>
    <w:rsid w:val="005D1E3D"/>
    <w:rsid w:val="005D54AA"/>
    <w:rsid w:val="005D7652"/>
    <w:rsid w:val="005E304F"/>
    <w:rsid w:val="005F04E3"/>
    <w:rsid w:val="005F3938"/>
    <w:rsid w:val="005F4559"/>
    <w:rsid w:val="00620974"/>
    <w:rsid w:val="0062251B"/>
    <w:rsid w:val="00622DB0"/>
    <w:rsid w:val="006242B5"/>
    <w:rsid w:val="00626BCA"/>
    <w:rsid w:val="006274D2"/>
    <w:rsid w:val="006337B2"/>
    <w:rsid w:val="00635133"/>
    <w:rsid w:val="00642ADC"/>
    <w:rsid w:val="006473CE"/>
    <w:rsid w:val="00652036"/>
    <w:rsid w:val="006520BE"/>
    <w:rsid w:val="00657C2E"/>
    <w:rsid w:val="00661A88"/>
    <w:rsid w:val="00666055"/>
    <w:rsid w:val="00667775"/>
    <w:rsid w:val="00673C02"/>
    <w:rsid w:val="006801F6"/>
    <w:rsid w:val="00682076"/>
    <w:rsid w:val="0068292A"/>
    <w:rsid w:val="00683A1E"/>
    <w:rsid w:val="00683F0B"/>
    <w:rsid w:val="00684433"/>
    <w:rsid w:val="00684C84"/>
    <w:rsid w:val="006871B6"/>
    <w:rsid w:val="00694C31"/>
    <w:rsid w:val="006A4C10"/>
    <w:rsid w:val="006A590B"/>
    <w:rsid w:val="006A7E2D"/>
    <w:rsid w:val="006B0EB5"/>
    <w:rsid w:val="006B1AE1"/>
    <w:rsid w:val="006B698C"/>
    <w:rsid w:val="006B70D0"/>
    <w:rsid w:val="006B712E"/>
    <w:rsid w:val="006C2644"/>
    <w:rsid w:val="006C2E09"/>
    <w:rsid w:val="006C507B"/>
    <w:rsid w:val="006C6C71"/>
    <w:rsid w:val="006D7A99"/>
    <w:rsid w:val="006E2C33"/>
    <w:rsid w:val="006E3F34"/>
    <w:rsid w:val="006E60C5"/>
    <w:rsid w:val="006F249D"/>
    <w:rsid w:val="006F44A1"/>
    <w:rsid w:val="0070433F"/>
    <w:rsid w:val="007054AB"/>
    <w:rsid w:val="00706747"/>
    <w:rsid w:val="00710005"/>
    <w:rsid w:val="007102FC"/>
    <w:rsid w:val="007144E4"/>
    <w:rsid w:val="00715AFA"/>
    <w:rsid w:val="007175A8"/>
    <w:rsid w:val="007178A5"/>
    <w:rsid w:val="00723279"/>
    <w:rsid w:val="00723AC3"/>
    <w:rsid w:val="0073099B"/>
    <w:rsid w:val="00730ECE"/>
    <w:rsid w:val="00733D59"/>
    <w:rsid w:val="007444D5"/>
    <w:rsid w:val="007446EC"/>
    <w:rsid w:val="00746CE9"/>
    <w:rsid w:val="0075204D"/>
    <w:rsid w:val="00753A4C"/>
    <w:rsid w:val="00763E24"/>
    <w:rsid w:val="00764282"/>
    <w:rsid w:val="007643ED"/>
    <w:rsid w:val="007664CE"/>
    <w:rsid w:val="007708D4"/>
    <w:rsid w:val="0077614E"/>
    <w:rsid w:val="00781275"/>
    <w:rsid w:val="00782DF5"/>
    <w:rsid w:val="00784592"/>
    <w:rsid w:val="0078565D"/>
    <w:rsid w:val="00787AD5"/>
    <w:rsid w:val="007927CE"/>
    <w:rsid w:val="00794652"/>
    <w:rsid w:val="00794B33"/>
    <w:rsid w:val="007962C0"/>
    <w:rsid w:val="007A01F0"/>
    <w:rsid w:val="007A716A"/>
    <w:rsid w:val="007B0135"/>
    <w:rsid w:val="007B465F"/>
    <w:rsid w:val="007B5B2B"/>
    <w:rsid w:val="007B7C03"/>
    <w:rsid w:val="007C1002"/>
    <w:rsid w:val="007C16CA"/>
    <w:rsid w:val="007C2828"/>
    <w:rsid w:val="007C7EB8"/>
    <w:rsid w:val="007D319E"/>
    <w:rsid w:val="007D4BBB"/>
    <w:rsid w:val="007D521E"/>
    <w:rsid w:val="007E0291"/>
    <w:rsid w:val="007E4A77"/>
    <w:rsid w:val="007E4E15"/>
    <w:rsid w:val="007F0EDB"/>
    <w:rsid w:val="007F1D5E"/>
    <w:rsid w:val="007F3194"/>
    <w:rsid w:val="007F5DE1"/>
    <w:rsid w:val="007F6AD5"/>
    <w:rsid w:val="00804D13"/>
    <w:rsid w:val="00804FD6"/>
    <w:rsid w:val="0080642D"/>
    <w:rsid w:val="008154CA"/>
    <w:rsid w:val="00815E1E"/>
    <w:rsid w:val="0082314F"/>
    <w:rsid w:val="00830ADF"/>
    <w:rsid w:val="008326C9"/>
    <w:rsid w:val="008333C1"/>
    <w:rsid w:val="00835951"/>
    <w:rsid w:val="00836428"/>
    <w:rsid w:val="00837EFF"/>
    <w:rsid w:val="008478BD"/>
    <w:rsid w:val="00847D04"/>
    <w:rsid w:val="00852755"/>
    <w:rsid w:val="00854A78"/>
    <w:rsid w:val="00856C5C"/>
    <w:rsid w:val="008656DD"/>
    <w:rsid w:val="00870798"/>
    <w:rsid w:val="00872DB3"/>
    <w:rsid w:val="00874B02"/>
    <w:rsid w:val="00875330"/>
    <w:rsid w:val="00881376"/>
    <w:rsid w:val="00883617"/>
    <w:rsid w:val="00885C41"/>
    <w:rsid w:val="008866B6"/>
    <w:rsid w:val="00887149"/>
    <w:rsid w:val="00891C35"/>
    <w:rsid w:val="00892B15"/>
    <w:rsid w:val="008A15F2"/>
    <w:rsid w:val="008A526E"/>
    <w:rsid w:val="008A587D"/>
    <w:rsid w:val="008A67A1"/>
    <w:rsid w:val="008B1F17"/>
    <w:rsid w:val="008B5E2C"/>
    <w:rsid w:val="008B5F77"/>
    <w:rsid w:val="008B6095"/>
    <w:rsid w:val="008B6C6C"/>
    <w:rsid w:val="008C4A97"/>
    <w:rsid w:val="008C4F31"/>
    <w:rsid w:val="008C67EE"/>
    <w:rsid w:val="008D0F3A"/>
    <w:rsid w:val="008D3DF1"/>
    <w:rsid w:val="008D4E3B"/>
    <w:rsid w:val="008E520B"/>
    <w:rsid w:val="008E7F95"/>
    <w:rsid w:val="008F3149"/>
    <w:rsid w:val="008F4B06"/>
    <w:rsid w:val="0090013E"/>
    <w:rsid w:val="00900F45"/>
    <w:rsid w:val="0090746F"/>
    <w:rsid w:val="009104FF"/>
    <w:rsid w:val="00920B4E"/>
    <w:rsid w:val="00921D8E"/>
    <w:rsid w:val="0092732B"/>
    <w:rsid w:val="00931E45"/>
    <w:rsid w:val="0093200B"/>
    <w:rsid w:val="00933AF0"/>
    <w:rsid w:val="009404EC"/>
    <w:rsid w:val="009443F3"/>
    <w:rsid w:val="00944A06"/>
    <w:rsid w:val="00947542"/>
    <w:rsid w:val="00951E4E"/>
    <w:rsid w:val="009525BA"/>
    <w:rsid w:val="00952DA9"/>
    <w:rsid w:val="00953572"/>
    <w:rsid w:val="00953A0E"/>
    <w:rsid w:val="00957E4A"/>
    <w:rsid w:val="00960200"/>
    <w:rsid w:val="009607B9"/>
    <w:rsid w:val="00963361"/>
    <w:rsid w:val="009651FB"/>
    <w:rsid w:val="00967F8D"/>
    <w:rsid w:val="00973045"/>
    <w:rsid w:val="00973949"/>
    <w:rsid w:val="00973E8D"/>
    <w:rsid w:val="0097501A"/>
    <w:rsid w:val="00984DD2"/>
    <w:rsid w:val="00990EFB"/>
    <w:rsid w:val="00994AC0"/>
    <w:rsid w:val="009A1007"/>
    <w:rsid w:val="009A2907"/>
    <w:rsid w:val="009B1DCA"/>
    <w:rsid w:val="009B43CB"/>
    <w:rsid w:val="009B50E7"/>
    <w:rsid w:val="009C040B"/>
    <w:rsid w:val="009C0B69"/>
    <w:rsid w:val="009C4555"/>
    <w:rsid w:val="009C4FD7"/>
    <w:rsid w:val="009C66E9"/>
    <w:rsid w:val="009C7F9E"/>
    <w:rsid w:val="009D25E8"/>
    <w:rsid w:val="009D3155"/>
    <w:rsid w:val="009D640B"/>
    <w:rsid w:val="009E40E2"/>
    <w:rsid w:val="009E7378"/>
    <w:rsid w:val="009F0227"/>
    <w:rsid w:val="009F2B51"/>
    <w:rsid w:val="009F701A"/>
    <w:rsid w:val="00A01D3E"/>
    <w:rsid w:val="00A02FA5"/>
    <w:rsid w:val="00A02FCD"/>
    <w:rsid w:val="00A11600"/>
    <w:rsid w:val="00A204FE"/>
    <w:rsid w:val="00A22FF3"/>
    <w:rsid w:val="00A25AD6"/>
    <w:rsid w:val="00A320FD"/>
    <w:rsid w:val="00A32141"/>
    <w:rsid w:val="00A36F9D"/>
    <w:rsid w:val="00A42E92"/>
    <w:rsid w:val="00A509C4"/>
    <w:rsid w:val="00A50C3E"/>
    <w:rsid w:val="00A51AFD"/>
    <w:rsid w:val="00A5515E"/>
    <w:rsid w:val="00A560EC"/>
    <w:rsid w:val="00A57EBD"/>
    <w:rsid w:val="00A57FA4"/>
    <w:rsid w:val="00A7160C"/>
    <w:rsid w:val="00A71971"/>
    <w:rsid w:val="00A75206"/>
    <w:rsid w:val="00A80CCF"/>
    <w:rsid w:val="00A8309A"/>
    <w:rsid w:val="00A83C11"/>
    <w:rsid w:val="00A86883"/>
    <w:rsid w:val="00A909B8"/>
    <w:rsid w:val="00A91F76"/>
    <w:rsid w:val="00A94B30"/>
    <w:rsid w:val="00AA4591"/>
    <w:rsid w:val="00AA4614"/>
    <w:rsid w:val="00AA574E"/>
    <w:rsid w:val="00AB233C"/>
    <w:rsid w:val="00AB62E5"/>
    <w:rsid w:val="00AC0075"/>
    <w:rsid w:val="00AC09B7"/>
    <w:rsid w:val="00AC185F"/>
    <w:rsid w:val="00AC332B"/>
    <w:rsid w:val="00AC34AC"/>
    <w:rsid w:val="00AD089A"/>
    <w:rsid w:val="00AD0E32"/>
    <w:rsid w:val="00AD6025"/>
    <w:rsid w:val="00AD671A"/>
    <w:rsid w:val="00AD7968"/>
    <w:rsid w:val="00AE1D2C"/>
    <w:rsid w:val="00AE3B76"/>
    <w:rsid w:val="00AE5175"/>
    <w:rsid w:val="00AE54D8"/>
    <w:rsid w:val="00AE691D"/>
    <w:rsid w:val="00AF18E0"/>
    <w:rsid w:val="00AF713F"/>
    <w:rsid w:val="00B0117B"/>
    <w:rsid w:val="00B03102"/>
    <w:rsid w:val="00B0462B"/>
    <w:rsid w:val="00B05257"/>
    <w:rsid w:val="00B06A99"/>
    <w:rsid w:val="00B1074C"/>
    <w:rsid w:val="00B14A12"/>
    <w:rsid w:val="00B15982"/>
    <w:rsid w:val="00B1610F"/>
    <w:rsid w:val="00B33452"/>
    <w:rsid w:val="00B33C1C"/>
    <w:rsid w:val="00B33E43"/>
    <w:rsid w:val="00B34EC8"/>
    <w:rsid w:val="00B36F8E"/>
    <w:rsid w:val="00B41312"/>
    <w:rsid w:val="00B50C34"/>
    <w:rsid w:val="00B55530"/>
    <w:rsid w:val="00B5664E"/>
    <w:rsid w:val="00B6350D"/>
    <w:rsid w:val="00B66112"/>
    <w:rsid w:val="00B67FE9"/>
    <w:rsid w:val="00B71B63"/>
    <w:rsid w:val="00B741B9"/>
    <w:rsid w:val="00B741FF"/>
    <w:rsid w:val="00B77D12"/>
    <w:rsid w:val="00B8349B"/>
    <w:rsid w:val="00B91AD4"/>
    <w:rsid w:val="00B92834"/>
    <w:rsid w:val="00B92CB7"/>
    <w:rsid w:val="00B9397D"/>
    <w:rsid w:val="00B9580C"/>
    <w:rsid w:val="00B97A49"/>
    <w:rsid w:val="00BB287E"/>
    <w:rsid w:val="00BB2BCA"/>
    <w:rsid w:val="00BB6A93"/>
    <w:rsid w:val="00BC2C49"/>
    <w:rsid w:val="00BC39D6"/>
    <w:rsid w:val="00BC42B8"/>
    <w:rsid w:val="00BD453D"/>
    <w:rsid w:val="00BD4620"/>
    <w:rsid w:val="00BD522A"/>
    <w:rsid w:val="00BD6528"/>
    <w:rsid w:val="00BD7C13"/>
    <w:rsid w:val="00BD7CB8"/>
    <w:rsid w:val="00BE1D3F"/>
    <w:rsid w:val="00BF0942"/>
    <w:rsid w:val="00BF13D8"/>
    <w:rsid w:val="00BF1F07"/>
    <w:rsid w:val="00BF2A2C"/>
    <w:rsid w:val="00BF2BA2"/>
    <w:rsid w:val="00BF345F"/>
    <w:rsid w:val="00BF6BC3"/>
    <w:rsid w:val="00C0037A"/>
    <w:rsid w:val="00C03FE4"/>
    <w:rsid w:val="00C12267"/>
    <w:rsid w:val="00C1703D"/>
    <w:rsid w:val="00C21CAB"/>
    <w:rsid w:val="00C2390F"/>
    <w:rsid w:val="00C2637D"/>
    <w:rsid w:val="00C306E2"/>
    <w:rsid w:val="00C3120A"/>
    <w:rsid w:val="00C437E1"/>
    <w:rsid w:val="00C4401B"/>
    <w:rsid w:val="00C44D5E"/>
    <w:rsid w:val="00C451A9"/>
    <w:rsid w:val="00C463AB"/>
    <w:rsid w:val="00C52811"/>
    <w:rsid w:val="00C552BD"/>
    <w:rsid w:val="00C55738"/>
    <w:rsid w:val="00C55A96"/>
    <w:rsid w:val="00C607F7"/>
    <w:rsid w:val="00C60DC0"/>
    <w:rsid w:val="00C64DD8"/>
    <w:rsid w:val="00C6699E"/>
    <w:rsid w:val="00C72E56"/>
    <w:rsid w:val="00C73A5B"/>
    <w:rsid w:val="00C779C7"/>
    <w:rsid w:val="00C84026"/>
    <w:rsid w:val="00C85550"/>
    <w:rsid w:val="00C86147"/>
    <w:rsid w:val="00C867AB"/>
    <w:rsid w:val="00C87E64"/>
    <w:rsid w:val="00C944D2"/>
    <w:rsid w:val="00C9556D"/>
    <w:rsid w:val="00C96989"/>
    <w:rsid w:val="00CA3DAD"/>
    <w:rsid w:val="00CA51E8"/>
    <w:rsid w:val="00CB2740"/>
    <w:rsid w:val="00CB2853"/>
    <w:rsid w:val="00CB3C3B"/>
    <w:rsid w:val="00CB6A9A"/>
    <w:rsid w:val="00CB7F2E"/>
    <w:rsid w:val="00CC049D"/>
    <w:rsid w:val="00CC3729"/>
    <w:rsid w:val="00CC51CE"/>
    <w:rsid w:val="00CC680B"/>
    <w:rsid w:val="00CD36CE"/>
    <w:rsid w:val="00CE1A18"/>
    <w:rsid w:val="00CE2F25"/>
    <w:rsid w:val="00CE5E4C"/>
    <w:rsid w:val="00CF52EC"/>
    <w:rsid w:val="00CF75E0"/>
    <w:rsid w:val="00D02AFB"/>
    <w:rsid w:val="00D03A62"/>
    <w:rsid w:val="00D07AEB"/>
    <w:rsid w:val="00D1126A"/>
    <w:rsid w:val="00D1281F"/>
    <w:rsid w:val="00D1513D"/>
    <w:rsid w:val="00D15820"/>
    <w:rsid w:val="00D21CFA"/>
    <w:rsid w:val="00D25D5F"/>
    <w:rsid w:val="00D26A74"/>
    <w:rsid w:val="00D27508"/>
    <w:rsid w:val="00D31C8D"/>
    <w:rsid w:val="00D33039"/>
    <w:rsid w:val="00D342FB"/>
    <w:rsid w:val="00D35C80"/>
    <w:rsid w:val="00D40CD7"/>
    <w:rsid w:val="00D43402"/>
    <w:rsid w:val="00D44055"/>
    <w:rsid w:val="00D50AAA"/>
    <w:rsid w:val="00D51C41"/>
    <w:rsid w:val="00D52090"/>
    <w:rsid w:val="00D66340"/>
    <w:rsid w:val="00D67175"/>
    <w:rsid w:val="00D7303D"/>
    <w:rsid w:val="00D752F3"/>
    <w:rsid w:val="00D770C8"/>
    <w:rsid w:val="00D773A1"/>
    <w:rsid w:val="00D81746"/>
    <w:rsid w:val="00D83D94"/>
    <w:rsid w:val="00D921CF"/>
    <w:rsid w:val="00DA0098"/>
    <w:rsid w:val="00DA5B67"/>
    <w:rsid w:val="00DB3267"/>
    <w:rsid w:val="00DC5022"/>
    <w:rsid w:val="00DC6A77"/>
    <w:rsid w:val="00DD1359"/>
    <w:rsid w:val="00DD32E7"/>
    <w:rsid w:val="00DD3B6A"/>
    <w:rsid w:val="00DF28CA"/>
    <w:rsid w:val="00DF5C0B"/>
    <w:rsid w:val="00DF683A"/>
    <w:rsid w:val="00DF7861"/>
    <w:rsid w:val="00E0008E"/>
    <w:rsid w:val="00E00797"/>
    <w:rsid w:val="00E034AE"/>
    <w:rsid w:val="00E06E17"/>
    <w:rsid w:val="00E16AC5"/>
    <w:rsid w:val="00E24FBA"/>
    <w:rsid w:val="00E32A4E"/>
    <w:rsid w:val="00E35341"/>
    <w:rsid w:val="00E41D82"/>
    <w:rsid w:val="00E43149"/>
    <w:rsid w:val="00E4733D"/>
    <w:rsid w:val="00E51B0C"/>
    <w:rsid w:val="00E6052A"/>
    <w:rsid w:val="00E6074C"/>
    <w:rsid w:val="00E64BBE"/>
    <w:rsid w:val="00E65CA4"/>
    <w:rsid w:val="00E6777A"/>
    <w:rsid w:val="00E67C17"/>
    <w:rsid w:val="00E7001C"/>
    <w:rsid w:val="00E71C0F"/>
    <w:rsid w:val="00E76EA3"/>
    <w:rsid w:val="00E875D2"/>
    <w:rsid w:val="00E911E1"/>
    <w:rsid w:val="00E9291F"/>
    <w:rsid w:val="00E944FF"/>
    <w:rsid w:val="00EA1E88"/>
    <w:rsid w:val="00EA442F"/>
    <w:rsid w:val="00EA5CFB"/>
    <w:rsid w:val="00EB218C"/>
    <w:rsid w:val="00EB377F"/>
    <w:rsid w:val="00EB61E8"/>
    <w:rsid w:val="00EB6C52"/>
    <w:rsid w:val="00EC5497"/>
    <w:rsid w:val="00ED2DC5"/>
    <w:rsid w:val="00EE1630"/>
    <w:rsid w:val="00EE4420"/>
    <w:rsid w:val="00EE74E7"/>
    <w:rsid w:val="00EE7DEE"/>
    <w:rsid w:val="00EF64A9"/>
    <w:rsid w:val="00F01004"/>
    <w:rsid w:val="00F01ADB"/>
    <w:rsid w:val="00F049F6"/>
    <w:rsid w:val="00F15D31"/>
    <w:rsid w:val="00F160AA"/>
    <w:rsid w:val="00F2087F"/>
    <w:rsid w:val="00F208FA"/>
    <w:rsid w:val="00F210AD"/>
    <w:rsid w:val="00F2211A"/>
    <w:rsid w:val="00F31B09"/>
    <w:rsid w:val="00F31BFF"/>
    <w:rsid w:val="00F3382D"/>
    <w:rsid w:val="00F35697"/>
    <w:rsid w:val="00F418E3"/>
    <w:rsid w:val="00F431D1"/>
    <w:rsid w:val="00F50571"/>
    <w:rsid w:val="00F6166E"/>
    <w:rsid w:val="00F6211C"/>
    <w:rsid w:val="00F725B0"/>
    <w:rsid w:val="00F74CED"/>
    <w:rsid w:val="00F951C7"/>
    <w:rsid w:val="00FA66ED"/>
    <w:rsid w:val="00FB3500"/>
    <w:rsid w:val="00FB4CA4"/>
    <w:rsid w:val="00FB55CF"/>
    <w:rsid w:val="00FD1AE4"/>
    <w:rsid w:val="00FD5AE5"/>
    <w:rsid w:val="00FD75E8"/>
    <w:rsid w:val="00FD78FF"/>
    <w:rsid w:val="00FE6D6C"/>
    <w:rsid w:val="00FF4E55"/>
    <w:rsid w:val="00FF6767"/>
    <w:rsid w:val="00FF67AB"/>
    <w:rsid w:val="00FF7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3"/>
  </w:style>
  <w:style w:type="paragraph" w:styleId="1">
    <w:name w:val="heading 1"/>
    <w:basedOn w:val="a"/>
    <w:next w:val="a"/>
    <w:link w:val="10"/>
    <w:uiPriority w:val="9"/>
    <w:qFormat/>
    <w:rsid w:val="00872D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4B33"/>
    <w:pPr>
      <w:spacing w:after="0" w:line="240" w:lineRule="auto"/>
      <w:jc w:val="center"/>
    </w:pPr>
    <w:rPr>
      <w:rFonts w:ascii="Book Antiqua" w:eastAsiaTheme="minorEastAsia" w:hAnsi="Book Antiqua" w:cs="Times New Roman"/>
      <w:b/>
      <w:bCs/>
      <w:szCs w:val="24"/>
      <w:lang w:eastAsia="ru-RU"/>
    </w:rPr>
  </w:style>
  <w:style w:type="character" w:customStyle="1" w:styleId="a4">
    <w:name w:val="Название Знак"/>
    <w:basedOn w:val="a0"/>
    <w:link w:val="a3"/>
    <w:rsid w:val="00794B33"/>
    <w:rPr>
      <w:rFonts w:ascii="Book Antiqua" w:eastAsiaTheme="minorEastAsia" w:hAnsi="Book Antiqua" w:cs="Times New Roman"/>
      <w:b/>
      <w:bCs/>
      <w:szCs w:val="24"/>
      <w:lang w:eastAsia="ru-RU"/>
    </w:rPr>
  </w:style>
  <w:style w:type="paragraph" w:styleId="a5">
    <w:name w:val="No Spacing"/>
    <w:uiPriority w:val="1"/>
    <w:qFormat/>
    <w:rsid w:val="004F7BF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72D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872D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B34EC8"/>
    <w:pPr>
      <w:ind w:left="720"/>
      <w:contextualSpacing/>
    </w:pPr>
  </w:style>
  <w:style w:type="paragraph" w:customStyle="1" w:styleId="ConsPlusCell">
    <w:name w:val="ConsPlusCell"/>
    <w:rsid w:val="009C66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5A4E"/>
  </w:style>
  <w:style w:type="paragraph" w:styleId="a9">
    <w:name w:val="footer"/>
    <w:basedOn w:val="a"/>
    <w:link w:val="aa"/>
    <w:uiPriority w:val="99"/>
    <w:unhideWhenUsed/>
    <w:rsid w:val="00515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5A4E"/>
  </w:style>
  <w:style w:type="table" w:styleId="ab">
    <w:name w:val="Table Grid"/>
    <w:basedOn w:val="a1"/>
    <w:uiPriority w:val="59"/>
    <w:rsid w:val="00B334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0C448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6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A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DAD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f"/>
    <w:locked/>
    <w:rsid w:val="00A5515E"/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paragraph" w:styleId="af">
    <w:name w:val="Body Text"/>
    <w:basedOn w:val="a"/>
    <w:link w:val="ae"/>
    <w:rsid w:val="00A5515E"/>
    <w:pPr>
      <w:spacing w:after="0" w:line="360" w:lineRule="auto"/>
      <w:jc w:val="center"/>
    </w:pPr>
    <w:rPr>
      <w:rFonts w:ascii="Arial Narrow" w:eastAsia="Calibri" w:hAnsi="Arial Narrow"/>
      <w:b/>
      <w:bCs/>
      <w:i/>
      <w:iCs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A5515E"/>
  </w:style>
  <w:style w:type="character" w:styleId="af0">
    <w:name w:val="Hyperlink"/>
    <w:basedOn w:val="a0"/>
    <w:uiPriority w:val="99"/>
    <w:unhideWhenUsed/>
    <w:rsid w:val="00EA442F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EA442F"/>
    <w:rPr>
      <w:color w:val="800080"/>
      <w:u w:val="single"/>
    </w:rPr>
  </w:style>
  <w:style w:type="paragraph" w:customStyle="1" w:styleId="xl63">
    <w:name w:val="xl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64">
    <w:name w:val="xl64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65">
    <w:name w:val="xl65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66">
    <w:name w:val="xl66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EA4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69">
    <w:name w:val="xl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0">
    <w:name w:val="xl7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71">
    <w:name w:val="xl7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2">
    <w:name w:val="xl72"/>
    <w:basedOn w:val="a"/>
    <w:rsid w:val="00EA44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73">
    <w:name w:val="xl7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1">
    <w:name w:val="xl8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2">
    <w:name w:val="xl8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3">
    <w:name w:val="xl8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5">
    <w:name w:val="xl8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86">
    <w:name w:val="xl8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7">
    <w:name w:val="xl8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8">
    <w:name w:val="xl8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89">
    <w:name w:val="xl8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0">
    <w:name w:val="xl90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91">
    <w:name w:val="xl91"/>
    <w:basedOn w:val="a"/>
    <w:rsid w:val="00EA442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2">
    <w:name w:val="xl9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3">
    <w:name w:val="xl9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4">
    <w:name w:val="xl9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99">
    <w:name w:val="xl9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0">
    <w:name w:val="xl10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442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2">
    <w:name w:val="xl10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108">
    <w:name w:val="xl10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09">
    <w:name w:val="xl109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EA442F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8">
    <w:name w:val="xl118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19">
    <w:name w:val="xl119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0">
    <w:name w:val="xl120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3">
    <w:name w:val="xl12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24">
    <w:name w:val="xl124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5">
    <w:name w:val="xl12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28">
    <w:name w:val="xl12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9">
    <w:name w:val="xl12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xl130">
    <w:name w:val="xl13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1">
    <w:name w:val="xl13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2">
    <w:name w:val="xl132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3">
    <w:name w:val="xl13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4">
    <w:name w:val="xl13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5">
    <w:name w:val="xl13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36">
    <w:name w:val="xl13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7">
    <w:name w:val="xl13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9">
    <w:name w:val="xl139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0">
    <w:name w:val="xl140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42">
    <w:name w:val="xl14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3">
    <w:name w:val="xl14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4">
    <w:name w:val="xl14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5">
    <w:name w:val="xl145"/>
    <w:basedOn w:val="a"/>
    <w:rsid w:val="00EA44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6">
    <w:name w:val="xl146"/>
    <w:basedOn w:val="a"/>
    <w:rsid w:val="00EA44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EA442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0">
    <w:name w:val="xl15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1">
    <w:name w:val="xl15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2">
    <w:name w:val="xl152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3">
    <w:name w:val="xl153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4">
    <w:name w:val="xl154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55">
    <w:name w:val="xl155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1">
    <w:name w:val="xl161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2">
    <w:name w:val="xl162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63">
    <w:name w:val="xl163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5">
    <w:name w:val="xl165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6">
    <w:name w:val="xl166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7">
    <w:name w:val="xl167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8">
    <w:name w:val="xl168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69">
    <w:name w:val="xl169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0">
    <w:name w:val="xl170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1">
    <w:name w:val="xl171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customStyle="1" w:styleId="xl172">
    <w:name w:val="xl172"/>
    <w:basedOn w:val="a"/>
    <w:rsid w:val="00EA442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EA442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EA442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EA44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6">
    <w:name w:val="xl176"/>
    <w:basedOn w:val="a"/>
    <w:rsid w:val="00EA442F"/>
    <w:pPr>
      <w:pBdr>
        <w:top w:val="single" w:sz="8" w:space="0" w:color="auto"/>
        <w:bottom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77">
    <w:name w:val="xl177"/>
    <w:basedOn w:val="a"/>
    <w:rsid w:val="00EA44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adm-kletnya.ru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6026-7EBD-4053-8D70-3F2D039E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9021</Words>
  <Characters>51424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User</cp:lastModifiedBy>
  <cp:revision>297</cp:revision>
  <cp:lastPrinted>2018-02-27T14:57:00Z</cp:lastPrinted>
  <dcterms:created xsi:type="dcterms:W3CDTF">2015-03-25T12:09:00Z</dcterms:created>
  <dcterms:modified xsi:type="dcterms:W3CDTF">2018-02-27T15:16:00Z</dcterms:modified>
</cp:coreProperties>
</file>