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4F" w:rsidRDefault="00BA79F4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BA79F4" w:rsidRDefault="00BA79F4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BA79F4" w:rsidRDefault="00BA79F4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объеме муниципального внутреннего долга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BA79F4" w:rsidRDefault="00BA79F4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2017 году</w:t>
      </w:r>
    </w:p>
    <w:p w:rsid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BA79F4" w:rsidRPr="00A90955" w:rsidRDefault="00A9095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701"/>
      </w:tblGrid>
      <w:tr w:rsidR="00BA79F4" w:rsidRPr="00BA79F4" w:rsidTr="00BA79F4">
        <w:trPr>
          <w:trHeight w:val="15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79F4">
              <w:rPr>
                <w:rFonts w:eastAsia="Times New Roman"/>
                <w:color w:val="000000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79F4">
              <w:rPr>
                <w:rFonts w:eastAsia="Times New Roman"/>
                <w:color w:val="000000"/>
                <w:sz w:val="28"/>
                <w:szCs w:val="28"/>
              </w:rPr>
              <w:t xml:space="preserve">сумма 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на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1 января 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A79F4">
              <w:rPr>
                <w:rFonts w:eastAsia="Times New Roman"/>
                <w:color w:val="000000"/>
                <w:sz w:val="28"/>
                <w:szCs w:val="28"/>
              </w:rPr>
              <w:t xml:space="preserve">сумма 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на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1 января 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t>2018 года</w:t>
            </w:r>
          </w:p>
        </w:tc>
      </w:tr>
      <w:tr w:rsidR="00BA79F4" w:rsidRPr="00BA79F4" w:rsidTr="00BA79F4">
        <w:trPr>
          <w:trHeight w:val="7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A79F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Объём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r w:rsidRPr="00BA79F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ного долга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Pr="00BA79F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A79F4" w:rsidRPr="00BA79F4" w:rsidTr="00BA79F4">
        <w:trPr>
          <w:trHeight w:val="4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BA79F4">
              <w:rPr>
                <w:rFonts w:eastAsia="Times New Roman"/>
                <w:color w:val="000000"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BA79F4" w:rsidRPr="00BA79F4" w:rsidTr="00BA79F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Муниципаль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t>ные ценные бумаги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BA79F4" w:rsidRPr="00BA79F4" w:rsidTr="00BA79F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Муниципаль</w:t>
            </w:r>
            <w:r w:rsidRPr="00BA79F4">
              <w:rPr>
                <w:rFonts w:eastAsia="Times New Roman"/>
                <w:color w:val="000000"/>
                <w:sz w:val="28"/>
                <w:szCs w:val="28"/>
              </w:rPr>
              <w:t>ные гарантии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BA79F4" w:rsidRPr="00BA79F4" w:rsidTr="00BA79F4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BA79F4">
              <w:rPr>
                <w:rFonts w:eastAsia="Times New Roman"/>
                <w:color w:val="000000"/>
                <w:sz w:val="28"/>
                <w:szCs w:val="28"/>
              </w:rPr>
              <w:t>Бюджетные кредиты, полученные от бюджетов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F4" w:rsidRPr="00BA79F4" w:rsidRDefault="00BA79F4" w:rsidP="00BA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129B5" w:rsidRPr="00A90955" w:rsidRDefault="00A129B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</w:p>
    <w:p w:rsidR="0078584F" w:rsidRPr="00A90955" w:rsidRDefault="00BA79F4" w:rsidP="00BA79F4">
      <w:pPr>
        <w:shd w:val="clear" w:color="auto" w:fill="FFFFFF"/>
        <w:tabs>
          <w:tab w:val="left" w:pos="6732"/>
        </w:tabs>
        <w:spacing w:line="312" w:lineRule="auto"/>
        <w:ind w:left="2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внутренний долг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отсутствует.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околова Г.Н.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3770E2"/>
    <w:rsid w:val="003B5FD6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6525F"/>
    <w:rsid w:val="00996835"/>
    <w:rsid w:val="009D75BF"/>
    <w:rsid w:val="009F2644"/>
    <w:rsid w:val="009F3211"/>
    <w:rsid w:val="00A129B5"/>
    <w:rsid w:val="00A56632"/>
    <w:rsid w:val="00A90955"/>
    <w:rsid w:val="00BA79F4"/>
    <w:rsid w:val="00C47941"/>
    <w:rsid w:val="00CF64E6"/>
    <w:rsid w:val="00D10A86"/>
    <w:rsid w:val="00D34F27"/>
    <w:rsid w:val="00DD3BF7"/>
    <w:rsid w:val="00E35243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5419-0EA1-411B-B551-770C440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4</cp:revision>
  <cp:lastPrinted>2018-03-13T07:17:00Z</cp:lastPrinted>
  <dcterms:created xsi:type="dcterms:W3CDTF">2018-07-18T11:42:00Z</dcterms:created>
  <dcterms:modified xsi:type="dcterms:W3CDTF">2018-07-18T11:50:00Z</dcterms:modified>
</cp:coreProperties>
</file>