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A2B2E" w:rsidRPr="00A161D9" w:rsidRDefault="00AA2B2E" w:rsidP="00AA2B2E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A161D9">
        <w:rPr>
          <w:rFonts w:eastAsia="Times New Roman"/>
          <w:sz w:val="28"/>
          <w:szCs w:val="28"/>
        </w:rPr>
        <w:t xml:space="preserve"> налоговых льгот</w:t>
      </w:r>
      <w:r>
        <w:rPr>
          <w:rFonts w:eastAsia="Times New Roman"/>
          <w:sz w:val="28"/>
          <w:szCs w:val="28"/>
        </w:rPr>
        <w:t>ах</w:t>
      </w:r>
      <w:r w:rsidRPr="00A161D9">
        <w:rPr>
          <w:rFonts w:eastAsia="Times New Roman"/>
          <w:sz w:val="28"/>
          <w:szCs w:val="28"/>
        </w:rPr>
        <w:t xml:space="preserve">, предоставляемых в соответствии </w:t>
      </w:r>
      <w:r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>
        <w:rPr>
          <w:rFonts w:eastAsia="Times New Roman"/>
          <w:sz w:val="28"/>
          <w:szCs w:val="28"/>
        </w:rPr>
        <w:t>Клетнянского</w:t>
      </w:r>
      <w:proofErr w:type="spellEnd"/>
      <w:r>
        <w:rPr>
          <w:rFonts w:eastAsia="Times New Roman"/>
          <w:sz w:val="28"/>
          <w:szCs w:val="28"/>
        </w:rPr>
        <w:t xml:space="preserve"> района Брянской области от 18 августа 2014 года № 491 «Об утверждении Порядка оценки эффективности предоставленных и планируемых к предоставлению налоговых льгот» за 2016 год</w:t>
      </w:r>
    </w:p>
    <w:p w:rsidR="00AA2B2E" w:rsidRPr="00A161D9" w:rsidRDefault="00AA2B2E" w:rsidP="00AA2B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A2B2E" w:rsidRPr="00A161D9" w:rsidRDefault="00AA2B2E" w:rsidP="00AA2B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A2B2E" w:rsidRPr="00A161D9" w:rsidRDefault="00AA2B2E" w:rsidP="00AA2B2E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A2B2E" w:rsidRPr="00A90955" w:rsidRDefault="00AA2B2E" w:rsidP="00AA2B2E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Налоговые льготы по платежам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район», в 2016 году </w:t>
      </w:r>
      <w:r w:rsidRPr="00A90955">
        <w:rPr>
          <w:rFonts w:eastAsia="Times New Roman"/>
          <w:sz w:val="28"/>
          <w:szCs w:val="28"/>
        </w:rPr>
        <w:t xml:space="preserve">не </w:t>
      </w:r>
      <w:r>
        <w:rPr>
          <w:rFonts w:eastAsia="Times New Roman"/>
          <w:sz w:val="28"/>
          <w:szCs w:val="28"/>
        </w:rPr>
        <w:t xml:space="preserve">предоставлялись </w:t>
      </w: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В. Н.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 О. А. Лаврушина</w:t>
      </w: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A2B2E" w:rsidRDefault="00AA2B2E" w:rsidP="00AA2B2E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/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2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A2B2E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C58C2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2016-11-09T14:09:00Z</dcterms:created>
  <dcterms:modified xsi:type="dcterms:W3CDTF">2016-11-09T14:10:00Z</dcterms:modified>
</cp:coreProperties>
</file>